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229D" w14:textId="77777777" w:rsidR="00C84A19" w:rsidRPr="00EF7B6C" w:rsidRDefault="00002336" w:rsidP="00CF060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個別支援</w:t>
      </w:r>
      <w:r w:rsidR="00DB6735">
        <w:rPr>
          <w:rFonts w:hint="eastAsia"/>
          <w:sz w:val="28"/>
          <w:szCs w:val="28"/>
        </w:rPr>
        <w:t>申請</w:t>
      </w:r>
      <w:r w:rsidR="00C84A19" w:rsidRPr="00EF7B6C">
        <w:rPr>
          <w:rFonts w:hint="eastAsia"/>
          <w:sz w:val="28"/>
          <w:szCs w:val="28"/>
        </w:rPr>
        <w:t>書</w:t>
      </w:r>
      <w:r w:rsidR="00791565">
        <w:rPr>
          <w:rFonts w:hint="eastAsia"/>
          <w:sz w:val="28"/>
          <w:szCs w:val="28"/>
        </w:rPr>
        <w:t>（記入例）</w:t>
      </w:r>
    </w:p>
    <w:p w14:paraId="0067B39C" w14:textId="77777777" w:rsidR="00C84A19" w:rsidRDefault="00902C6A" w:rsidP="00EF7B6C">
      <w:pPr>
        <w:jc w:val="right"/>
      </w:pPr>
      <w:r>
        <w:rPr>
          <w:rFonts w:hint="eastAsia"/>
        </w:rPr>
        <w:t>令和</w:t>
      </w:r>
      <w:r w:rsidR="00772C79">
        <w:rPr>
          <w:rFonts w:hint="eastAsia"/>
        </w:rPr>
        <w:t>●</w:t>
      </w:r>
      <w:r w:rsidR="00C84A19">
        <w:rPr>
          <w:rFonts w:hint="eastAsia"/>
        </w:rPr>
        <w:t>年</w:t>
      </w:r>
      <w:r w:rsidR="00772C79">
        <w:rPr>
          <w:rFonts w:hint="eastAsia"/>
        </w:rPr>
        <w:t>●</w:t>
      </w:r>
      <w:r w:rsidR="00C84A19">
        <w:rPr>
          <w:rFonts w:hint="eastAsia"/>
        </w:rPr>
        <w:t>月</w:t>
      </w:r>
      <w:r w:rsidR="00772C79">
        <w:rPr>
          <w:rFonts w:hint="eastAsia"/>
        </w:rPr>
        <w:t>●</w:t>
      </w:r>
      <w:r w:rsidR="00C84A19">
        <w:rPr>
          <w:rFonts w:hint="eastAsia"/>
        </w:rPr>
        <w:t>日</w:t>
      </w:r>
    </w:p>
    <w:p w14:paraId="25622198" w14:textId="77777777" w:rsidR="00C84A19" w:rsidRDefault="00A92C79">
      <w:r>
        <w:rPr>
          <w:rFonts w:hint="eastAsia"/>
        </w:rPr>
        <w:t>公益財団法人</w:t>
      </w:r>
      <w:r w:rsidR="00C84A19">
        <w:rPr>
          <w:rFonts w:hint="eastAsia"/>
        </w:rPr>
        <w:t>にいがた産業創造機構　理事長　様</w:t>
      </w:r>
    </w:p>
    <w:p w14:paraId="40AF875B" w14:textId="77777777" w:rsidR="00C84A19" w:rsidRDefault="0082517F" w:rsidP="00CF060B">
      <w:pPr>
        <w:spacing w:beforeLines="50" w:before="180"/>
      </w:pPr>
      <w:r>
        <w:rPr>
          <w:rFonts w:hint="eastAsia"/>
        </w:rPr>
        <w:t>技術提案力向上支援事業</w:t>
      </w:r>
      <w:r w:rsidR="00DB6735">
        <w:rPr>
          <w:rFonts w:hint="eastAsia"/>
        </w:rPr>
        <w:t>による</w:t>
      </w:r>
      <w:r w:rsidR="00002336">
        <w:rPr>
          <w:rFonts w:hint="eastAsia"/>
        </w:rPr>
        <w:t>個別支援</w:t>
      </w:r>
      <w:r w:rsidR="00DB6735">
        <w:rPr>
          <w:rFonts w:hint="eastAsia"/>
        </w:rPr>
        <w:t>を以下のとおり申請</w:t>
      </w:r>
      <w:r w:rsidR="00C84A19">
        <w:rPr>
          <w:rFonts w:hint="eastAsia"/>
        </w:rPr>
        <w:t>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25"/>
        <w:gridCol w:w="1337"/>
        <w:gridCol w:w="15"/>
        <w:gridCol w:w="2999"/>
      </w:tblGrid>
      <w:tr w:rsidR="00C84A19" w14:paraId="14F08777" w14:textId="77777777" w:rsidTr="00031FB3">
        <w:trPr>
          <w:trHeight w:val="541"/>
        </w:trPr>
        <w:tc>
          <w:tcPr>
            <w:tcW w:w="1526" w:type="dxa"/>
            <w:vAlign w:val="center"/>
          </w:tcPr>
          <w:p w14:paraId="28E88CB2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176" w:type="dxa"/>
            <w:gridSpan w:val="4"/>
            <w:vAlign w:val="center"/>
          </w:tcPr>
          <w:p w14:paraId="7C6A4BF2" w14:textId="77777777" w:rsidR="00C84A19" w:rsidRDefault="00421291" w:rsidP="004F257D">
            <w:r>
              <w:rPr>
                <w:rFonts w:hint="eastAsia"/>
              </w:rPr>
              <w:t>株式会社</w:t>
            </w:r>
            <w:r w:rsidR="005638FD">
              <w:rPr>
                <w:rFonts w:hint="eastAsia"/>
              </w:rPr>
              <w:t>NICO</w:t>
            </w:r>
          </w:p>
        </w:tc>
      </w:tr>
      <w:tr w:rsidR="00C84A19" w14:paraId="43ED87CB" w14:textId="77777777" w:rsidTr="00031FB3">
        <w:trPr>
          <w:trHeight w:val="703"/>
        </w:trPr>
        <w:tc>
          <w:tcPr>
            <w:tcW w:w="1526" w:type="dxa"/>
            <w:vAlign w:val="center"/>
          </w:tcPr>
          <w:p w14:paraId="6A89A024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  <w:gridSpan w:val="4"/>
          </w:tcPr>
          <w:p w14:paraId="3CD182F5" w14:textId="77777777" w:rsidR="00C84A19" w:rsidRDefault="000475A1">
            <w:r>
              <w:rPr>
                <w:rFonts w:hint="eastAsia"/>
              </w:rPr>
              <w:t>(</w:t>
            </w:r>
            <w:r w:rsidR="004F257D">
              <w:rPr>
                <w:rFonts w:hint="eastAsia"/>
              </w:rPr>
              <w:t>〒</w:t>
            </w:r>
            <w:r w:rsidR="00421291">
              <w:rPr>
                <w:rFonts w:hint="eastAsia"/>
              </w:rPr>
              <w:t>950</w:t>
            </w:r>
            <w:r w:rsidR="004F257D">
              <w:rPr>
                <w:rFonts w:hint="eastAsia"/>
              </w:rPr>
              <w:t>－</w:t>
            </w:r>
            <w:r w:rsidR="00421291">
              <w:rPr>
                <w:rFonts w:hint="eastAsia"/>
              </w:rPr>
              <w:t>0078</w:t>
            </w:r>
            <w:r>
              <w:rPr>
                <w:rFonts w:hint="eastAsia"/>
              </w:rPr>
              <w:t>)</w:t>
            </w:r>
          </w:p>
          <w:p w14:paraId="4C99D0D6" w14:textId="77777777" w:rsidR="004F257D" w:rsidRDefault="00421291">
            <w:r>
              <w:rPr>
                <w:rFonts w:hint="eastAsia"/>
              </w:rPr>
              <w:t>新潟市中央区万代島</w:t>
            </w:r>
            <w:r>
              <w:rPr>
                <w:rFonts w:hint="eastAsia"/>
              </w:rPr>
              <w:t>5-1</w:t>
            </w:r>
            <w:r>
              <w:rPr>
                <w:rFonts w:hint="eastAsia"/>
              </w:rPr>
              <w:t xml:space="preserve">　万代島ビル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階</w:t>
            </w:r>
          </w:p>
        </w:tc>
      </w:tr>
      <w:tr w:rsidR="002F3948" w14:paraId="23C31E90" w14:textId="77777777" w:rsidTr="00F72EC3">
        <w:trPr>
          <w:trHeight w:val="685"/>
        </w:trPr>
        <w:tc>
          <w:tcPr>
            <w:tcW w:w="1526" w:type="dxa"/>
            <w:vAlign w:val="center"/>
          </w:tcPr>
          <w:p w14:paraId="0A7F5FB9" w14:textId="77777777" w:rsidR="002F3948" w:rsidRDefault="002F3948" w:rsidP="00474A9B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76" w:type="dxa"/>
            <w:gridSpan w:val="4"/>
            <w:vAlign w:val="center"/>
          </w:tcPr>
          <w:p w14:paraId="5388020A" w14:textId="77777777" w:rsidR="002F3948" w:rsidRDefault="00421291" w:rsidP="002F3948">
            <w:pPr>
              <w:jc w:val="left"/>
            </w:pPr>
            <w:r>
              <w:rPr>
                <w:rFonts w:hint="eastAsia"/>
              </w:rPr>
              <w:t xml:space="preserve">代表取締役　</w:t>
            </w:r>
            <w:r w:rsidR="005638FD">
              <w:rPr>
                <w:rFonts w:hint="eastAsia"/>
              </w:rPr>
              <w:t>万代</w:t>
            </w:r>
            <w:r w:rsidR="00531D6A">
              <w:rPr>
                <w:rFonts w:hint="eastAsia"/>
              </w:rPr>
              <w:t xml:space="preserve">　花子</w:t>
            </w:r>
          </w:p>
        </w:tc>
      </w:tr>
      <w:tr w:rsidR="002F3948" w14:paraId="110C82FA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0F78477E" w14:textId="77777777" w:rsidR="002F3948" w:rsidRDefault="002F3948" w:rsidP="00474A9B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76" w:type="dxa"/>
            <w:gridSpan w:val="4"/>
          </w:tcPr>
          <w:p w14:paraId="145B63B3" w14:textId="77777777" w:rsidR="002F3948" w:rsidRPr="004F257D" w:rsidRDefault="00421291" w:rsidP="004F257D">
            <w:r>
              <w:rPr>
                <w:rFonts w:hint="eastAsia"/>
              </w:rPr>
              <w:t xml:space="preserve">営業部　</w:t>
            </w:r>
            <w:r w:rsidR="009C2297">
              <w:rPr>
                <w:rFonts w:hint="eastAsia"/>
              </w:rPr>
              <w:t>部長</w:t>
            </w:r>
            <w:r w:rsidR="00531D6A">
              <w:rPr>
                <w:rFonts w:hint="eastAsia"/>
              </w:rPr>
              <w:t xml:space="preserve">　万代　太郎</w:t>
            </w:r>
          </w:p>
        </w:tc>
      </w:tr>
      <w:tr w:rsidR="00C84A19" w14:paraId="5B8E55EC" w14:textId="77777777" w:rsidTr="00031FB3">
        <w:trPr>
          <w:trHeight w:val="360"/>
        </w:trPr>
        <w:tc>
          <w:tcPr>
            <w:tcW w:w="1526" w:type="dxa"/>
            <w:vMerge w:val="restart"/>
            <w:vAlign w:val="center"/>
          </w:tcPr>
          <w:p w14:paraId="28096619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76" w:type="dxa"/>
            <w:gridSpan w:val="4"/>
          </w:tcPr>
          <w:p w14:paraId="0B9E862E" w14:textId="77777777" w:rsidR="00C84A19" w:rsidRPr="004F257D" w:rsidRDefault="004F257D" w:rsidP="004F257D">
            <w:r w:rsidRPr="004F257D">
              <w:rPr>
                <w:rFonts w:hint="eastAsia"/>
              </w:rPr>
              <w:t>TEL</w:t>
            </w:r>
            <w:r>
              <w:rPr>
                <w:rFonts w:hint="eastAsia"/>
              </w:rPr>
              <w:t>：（</w:t>
            </w:r>
            <w:r w:rsidR="00531D6A">
              <w:rPr>
                <w:rFonts w:hint="eastAsia"/>
              </w:rPr>
              <w:t>025</w:t>
            </w:r>
            <w:r>
              <w:rPr>
                <w:rFonts w:hint="eastAsia"/>
              </w:rPr>
              <w:t>）</w:t>
            </w:r>
            <w:r w:rsidR="00531D6A">
              <w:rPr>
                <w:rFonts w:hint="eastAsia"/>
              </w:rPr>
              <w:t>246</w:t>
            </w:r>
            <w:r>
              <w:rPr>
                <w:rFonts w:hint="eastAsia"/>
              </w:rPr>
              <w:t>－</w:t>
            </w:r>
            <w:r w:rsidR="00531D6A">
              <w:rPr>
                <w:rFonts w:hint="eastAsia"/>
              </w:rPr>
              <w:t>0052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84A19" w14:paraId="14F3E532" w14:textId="77777777" w:rsidTr="00031FB3">
        <w:trPr>
          <w:trHeight w:val="360"/>
        </w:trPr>
        <w:tc>
          <w:tcPr>
            <w:tcW w:w="1526" w:type="dxa"/>
            <w:vMerge/>
            <w:vAlign w:val="center"/>
          </w:tcPr>
          <w:p w14:paraId="7E8315F3" w14:textId="77777777" w:rsidR="00C84A19" w:rsidRDefault="00C84A19" w:rsidP="00474A9B">
            <w:pPr>
              <w:jc w:val="distribute"/>
            </w:pPr>
          </w:p>
        </w:tc>
        <w:tc>
          <w:tcPr>
            <w:tcW w:w="7176" w:type="dxa"/>
            <w:gridSpan w:val="4"/>
          </w:tcPr>
          <w:p w14:paraId="05EDF59B" w14:textId="77777777" w:rsidR="00C84A19" w:rsidRPr="004F257D" w:rsidRDefault="004F257D">
            <w:r w:rsidRPr="004F257D"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 w:rsidR="00791565">
              <w:t>niconico</w:t>
            </w:r>
            <w:r w:rsidR="00531D6A">
              <w:t>@nico.or.jp</w:t>
            </w:r>
          </w:p>
        </w:tc>
      </w:tr>
      <w:tr w:rsidR="009D0FF1" w14:paraId="774E96F3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6BAC773E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825" w:type="dxa"/>
          </w:tcPr>
          <w:p w14:paraId="52677BAF" w14:textId="77777777" w:rsidR="009D0FF1" w:rsidRDefault="00531D6A">
            <w:r>
              <w:rPr>
                <w:rFonts w:hint="eastAsia"/>
              </w:rPr>
              <w:t>製造業</w:t>
            </w:r>
          </w:p>
        </w:tc>
        <w:tc>
          <w:tcPr>
            <w:tcW w:w="1337" w:type="dxa"/>
          </w:tcPr>
          <w:p w14:paraId="6700D3A5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3014" w:type="dxa"/>
            <w:gridSpan w:val="2"/>
          </w:tcPr>
          <w:p w14:paraId="25C45070" w14:textId="77777777" w:rsidR="009D0FF1" w:rsidRDefault="00531D6A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年</w:t>
            </w:r>
          </w:p>
        </w:tc>
      </w:tr>
      <w:tr w:rsidR="009D0FF1" w14:paraId="2EB29290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1D01E64F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825" w:type="dxa"/>
          </w:tcPr>
          <w:p w14:paraId="6CED2C41" w14:textId="77777777" w:rsidR="009D0FF1" w:rsidRDefault="00531D6A">
            <w:r>
              <w:rPr>
                <w:rFonts w:hint="eastAsia"/>
              </w:rPr>
              <w:t>2</w:t>
            </w:r>
            <w:r w:rsidR="005638FD">
              <w:t>,</w:t>
            </w:r>
            <w:r>
              <w:rPr>
                <w:rFonts w:hint="eastAsia"/>
              </w:rPr>
              <w:t>5</w:t>
            </w:r>
            <w:r>
              <w:t>0</w:t>
            </w:r>
            <w:r w:rsidR="005638FD">
              <w:t>0</w:t>
            </w:r>
            <w:r>
              <w:rPr>
                <w:rFonts w:hint="eastAsia"/>
              </w:rPr>
              <w:t>万円</w:t>
            </w:r>
          </w:p>
        </w:tc>
        <w:tc>
          <w:tcPr>
            <w:tcW w:w="1337" w:type="dxa"/>
          </w:tcPr>
          <w:p w14:paraId="61C7A55C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014" w:type="dxa"/>
            <w:gridSpan w:val="2"/>
          </w:tcPr>
          <w:p w14:paraId="431F9C0E" w14:textId="77777777" w:rsidR="009D0FF1" w:rsidRDefault="00531D6A">
            <w:r>
              <w:rPr>
                <w:rFonts w:hint="eastAsia"/>
              </w:rPr>
              <w:t>25</w:t>
            </w:r>
            <w:r w:rsidR="00993D43">
              <w:rPr>
                <w:rFonts w:hint="eastAsia"/>
              </w:rPr>
              <w:t>名（内正社員</w:t>
            </w:r>
            <w:r>
              <w:rPr>
                <w:rFonts w:hint="eastAsia"/>
              </w:rPr>
              <w:t>23</w:t>
            </w:r>
            <w:r w:rsidR="00993D43">
              <w:rPr>
                <w:rFonts w:hint="eastAsia"/>
              </w:rPr>
              <w:t>名）</w:t>
            </w:r>
          </w:p>
        </w:tc>
      </w:tr>
      <w:tr w:rsidR="009D0FF1" w14:paraId="44FACCC6" w14:textId="77777777" w:rsidTr="00E81C45">
        <w:trPr>
          <w:trHeight w:val="387"/>
        </w:trPr>
        <w:tc>
          <w:tcPr>
            <w:tcW w:w="1526" w:type="dxa"/>
            <w:vAlign w:val="center"/>
          </w:tcPr>
          <w:p w14:paraId="13AD711C" w14:textId="77777777" w:rsidR="009D0FF1" w:rsidRDefault="00FB2D44" w:rsidP="00474A9B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76" w:type="dxa"/>
            <w:gridSpan w:val="4"/>
            <w:vAlign w:val="center"/>
          </w:tcPr>
          <w:p w14:paraId="7FD90DFE" w14:textId="77777777" w:rsidR="00AD7DA8" w:rsidRDefault="005638FD" w:rsidP="005638FD">
            <w:pPr>
              <w:jc w:val="left"/>
            </w:pPr>
            <w:r>
              <w:rPr>
                <w:rFonts w:hint="eastAsia"/>
              </w:rPr>
              <w:t>金属製品の機械加工</w:t>
            </w:r>
          </w:p>
        </w:tc>
      </w:tr>
      <w:tr w:rsidR="00AD7DA8" w14:paraId="489E6A34" w14:textId="77777777" w:rsidTr="00F80B71">
        <w:trPr>
          <w:trHeight w:val="340"/>
        </w:trPr>
        <w:tc>
          <w:tcPr>
            <w:tcW w:w="1526" w:type="dxa"/>
            <w:vMerge w:val="restart"/>
            <w:vAlign w:val="center"/>
          </w:tcPr>
          <w:p w14:paraId="648E9960" w14:textId="77777777" w:rsidR="00AD7DA8" w:rsidRDefault="00AD7DA8" w:rsidP="00031FB3">
            <w:pPr>
              <w:jc w:val="center"/>
            </w:pPr>
            <w:r>
              <w:rPr>
                <w:rFonts w:hint="eastAsia"/>
              </w:rPr>
              <w:t>主要取扱品</w:t>
            </w:r>
            <w:r w:rsidR="00031FB3">
              <w:rPr>
                <w:rFonts w:hint="eastAsia"/>
              </w:rPr>
              <w:t>・サービス</w:t>
            </w:r>
          </w:p>
        </w:tc>
        <w:tc>
          <w:tcPr>
            <w:tcW w:w="2825" w:type="dxa"/>
            <w:vAlign w:val="center"/>
          </w:tcPr>
          <w:p w14:paraId="4D9EE2B9" w14:textId="77777777" w:rsidR="00AD7DA8" w:rsidRDefault="005638FD" w:rsidP="005638FD">
            <w:pPr>
              <w:jc w:val="right"/>
            </w:pPr>
            <w:r>
              <w:rPr>
                <w:rFonts w:hint="eastAsia"/>
              </w:rPr>
              <w:t>自動車関連部品</w:t>
            </w:r>
            <w:r w:rsidR="00FB2D44"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50</w:t>
            </w:r>
            <w:r w:rsidR="00FB2D44">
              <w:rPr>
                <w:rFonts w:hint="eastAsia"/>
              </w:rPr>
              <w:t>％）</w:t>
            </w:r>
          </w:p>
        </w:tc>
        <w:tc>
          <w:tcPr>
            <w:tcW w:w="1352" w:type="dxa"/>
            <w:gridSpan w:val="2"/>
            <w:vMerge w:val="restart"/>
            <w:vAlign w:val="center"/>
          </w:tcPr>
          <w:p w14:paraId="636CADCB" w14:textId="77777777" w:rsidR="00AD7DA8" w:rsidRDefault="00AD7DA8" w:rsidP="00031FB3">
            <w:pPr>
              <w:jc w:val="center"/>
            </w:pPr>
            <w:r>
              <w:rPr>
                <w:rFonts w:hint="eastAsia"/>
              </w:rPr>
              <w:t>主要</w:t>
            </w:r>
            <w:r w:rsidR="00AC4710">
              <w:rPr>
                <w:rFonts w:hint="eastAsia"/>
              </w:rPr>
              <w:t>販売</w:t>
            </w:r>
            <w:r>
              <w:rPr>
                <w:rFonts w:hint="eastAsia"/>
              </w:rPr>
              <w:t>先</w:t>
            </w:r>
          </w:p>
        </w:tc>
        <w:tc>
          <w:tcPr>
            <w:tcW w:w="2999" w:type="dxa"/>
            <w:vAlign w:val="center"/>
          </w:tcPr>
          <w:p w14:paraId="5B5435BD" w14:textId="77777777" w:rsidR="00AD7DA8" w:rsidRDefault="005638FD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>古町工業㈱</w:t>
            </w:r>
            <w:r w:rsidR="00FB2D44">
              <w:rPr>
                <w:rFonts w:hint="eastAsia"/>
              </w:rPr>
              <w:t>(</w:t>
            </w:r>
            <w:r>
              <w:rPr>
                <w:rFonts w:hint="eastAsia"/>
              </w:rPr>
              <w:t>20</w:t>
            </w:r>
            <w:r w:rsidR="00FB2D44">
              <w:rPr>
                <w:rFonts w:hint="eastAsia"/>
              </w:rPr>
              <w:t>％）</w:t>
            </w:r>
          </w:p>
        </w:tc>
      </w:tr>
      <w:tr w:rsidR="00AD7DA8" w14:paraId="6E0503D7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005D1EDE" w14:textId="77777777" w:rsidR="00AD7DA8" w:rsidRDefault="00AD7DA8" w:rsidP="00474A9B">
            <w:pPr>
              <w:jc w:val="distribute"/>
            </w:pPr>
          </w:p>
        </w:tc>
        <w:tc>
          <w:tcPr>
            <w:tcW w:w="2825" w:type="dxa"/>
            <w:vAlign w:val="center"/>
          </w:tcPr>
          <w:p w14:paraId="0F75D330" w14:textId="77777777" w:rsidR="00AD7DA8" w:rsidRDefault="005638FD" w:rsidP="005638FD">
            <w:pPr>
              <w:ind w:firstLineChars="200" w:firstLine="420"/>
              <w:jc w:val="right"/>
            </w:pPr>
            <w:r>
              <w:rPr>
                <w:rFonts w:hint="eastAsia"/>
              </w:rPr>
              <w:t>建設機械部品</w:t>
            </w:r>
            <w:r w:rsidR="00FB2D44"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30</w:t>
            </w:r>
            <w:r w:rsidR="00FB2D44">
              <w:rPr>
                <w:rFonts w:hint="eastAsia"/>
              </w:rPr>
              <w:t>％）</w:t>
            </w:r>
          </w:p>
        </w:tc>
        <w:tc>
          <w:tcPr>
            <w:tcW w:w="1352" w:type="dxa"/>
            <w:gridSpan w:val="2"/>
            <w:vMerge/>
          </w:tcPr>
          <w:p w14:paraId="3633962E" w14:textId="77777777" w:rsidR="00AD7DA8" w:rsidRDefault="00AD7DA8" w:rsidP="00AD7DA8"/>
        </w:tc>
        <w:tc>
          <w:tcPr>
            <w:tcW w:w="2999" w:type="dxa"/>
            <w:vAlign w:val="center"/>
          </w:tcPr>
          <w:p w14:paraId="74153E54" w14:textId="77777777" w:rsidR="00AD7DA8" w:rsidRDefault="009C2297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>㈱柳都部品</w:t>
            </w:r>
            <w:r w:rsidR="00FB2D44"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15</w:t>
            </w:r>
            <w:r w:rsidR="00FB2D44">
              <w:rPr>
                <w:rFonts w:hint="eastAsia"/>
              </w:rPr>
              <w:t>％）</w:t>
            </w:r>
          </w:p>
        </w:tc>
      </w:tr>
      <w:tr w:rsidR="00AD7DA8" w14:paraId="5B8D1BD8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51713B87" w14:textId="77777777" w:rsidR="00AD7DA8" w:rsidRDefault="00AD7DA8" w:rsidP="00474A9B">
            <w:pPr>
              <w:jc w:val="distribute"/>
            </w:pPr>
          </w:p>
        </w:tc>
        <w:tc>
          <w:tcPr>
            <w:tcW w:w="2825" w:type="dxa"/>
            <w:vAlign w:val="center"/>
          </w:tcPr>
          <w:p w14:paraId="00057D98" w14:textId="77777777" w:rsidR="00AD7DA8" w:rsidRDefault="00791565" w:rsidP="005638FD">
            <w:pPr>
              <w:ind w:firstLineChars="200" w:firstLine="420"/>
              <w:jc w:val="right"/>
            </w:pPr>
            <w:r>
              <w:rPr>
                <w:rFonts w:hint="eastAsia"/>
              </w:rPr>
              <w:t>その他</w:t>
            </w:r>
            <w:r w:rsidR="00FB2D44"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20</w:t>
            </w:r>
            <w:r w:rsidR="00FB2D44">
              <w:rPr>
                <w:rFonts w:hint="eastAsia"/>
              </w:rPr>
              <w:t>％）</w:t>
            </w:r>
          </w:p>
        </w:tc>
        <w:tc>
          <w:tcPr>
            <w:tcW w:w="1352" w:type="dxa"/>
            <w:gridSpan w:val="2"/>
            <w:vMerge/>
          </w:tcPr>
          <w:p w14:paraId="6DAFD1A2" w14:textId="77777777" w:rsidR="00AD7DA8" w:rsidRDefault="00AD7DA8" w:rsidP="00AD7DA8"/>
        </w:tc>
        <w:tc>
          <w:tcPr>
            <w:tcW w:w="2999" w:type="dxa"/>
            <w:vAlign w:val="center"/>
          </w:tcPr>
          <w:p w14:paraId="0D0A3482" w14:textId="77777777" w:rsidR="00AD7DA8" w:rsidRDefault="00791565" w:rsidP="00AD7DA8">
            <w:pPr>
              <w:ind w:firstLineChars="200" w:firstLine="420"/>
              <w:jc w:val="right"/>
            </w:pPr>
            <w:r>
              <w:rPr>
                <w:rFonts w:hint="eastAsia"/>
              </w:rPr>
              <w:t>その他約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社</w:t>
            </w:r>
            <w:r w:rsidR="00FB2D44"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65</w:t>
            </w:r>
            <w:r w:rsidR="00FB2D44">
              <w:rPr>
                <w:rFonts w:hint="eastAsia"/>
              </w:rPr>
              <w:t>％）</w:t>
            </w:r>
          </w:p>
        </w:tc>
      </w:tr>
      <w:tr w:rsidR="00AD7DA8" w14:paraId="23C6583C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4F720549" w14:textId="77777777" w:rsidR="00AD7DA8" w:rsidRDefault="00AD7DA8" w:rsidP="00474A9B">
            <w:pPr>
              <w:jc w:val="distribute"/>
            </w:pPr>
          </w:p>
        </w:tc>
        <w:tc>
          <w:tcPr>
            <w:tcW w:w="2825" w:type="dxa"/>
            <w:vAlign w:val="center"/>
          </w:tcPr>
          <w:p w14:paraId="644196DC" w14:textId="77777777" w:rsidR="00AD7DA8" w:rsidRDefault="00FB2D44" w:rsidP="005638FD">
            <w:pPr>
              <w:jc w:val="right"/>
            </w:pPr>
            <w:r>
              <w:rPr>
                <w:rFonts w:hint="eastAsia"/>
              </w:rPr>
              <w:t xml:space="preserve"> 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/>
          </w:tcPr>
          <w:p w14:paraId="434571DA" w14:textId="77777777" w:rsidR="00AD7DA8" w:rsidRDefault="00AD7DA8" w:rsidP="00AD7DA8"/>
        </w:tc>
        <w:tc>
          <w:tcPr>
            <w:tcW w:w="2999" w:type="dxa"/>
            <w:vAlign w:val="center"/>
          </w:tcPr>
          <w:p w14:paraId="5A2DA2AB" w14:textId="77777777" w:rsidR="00FB2D44" w:rsidRDefault="00FB2D44" w:rsidP="00AD7DA8">
            <w:pPr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FB2D44" w14:paraId="7264EAF6" w14:textId="77777777" w:rsidTr="00E81C45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B33AEAC" w14:textId="77777777" w:rsidR="00FB2D44" w:rsidRDefault="00FB2D44" w:rsidP="00FB2D44">
            <w:pPr>
              <w:jc w:val="distribute"/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7176" w:type="dxa"/>
            <w:gridSpan w:val="4"/>
            <w:tcBorders>
              <w:bottom w:val="single" w:sz="4" w:space="0" w:color="auto"/>
            </w:tcBorders>
            <w:vAlign w:val="center"/>
          </w:tcPr>
          <w:p w14:paraId="58C0AACA" w14:textId="367EAA0B" w:rsidR="00FB2D44" w:rsidRDefault="00FB2D44" w:rsidP="00FB2D44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　　</w:t>
            </w:r>
            <w:r w:rsidR="00791565">
              <w:rPr>
                <w:rFonts w:hint="eastAsia"/>
              </w:rPr>
              <w:t>25,250</w:t>
            </w:r>
            <w:r>
              <w:rPr>
                <w:rFonts w:hint="eastAsia"/>
              </w:rPr>
              <w:t>千円　（</w:t>
            </w:r>
            <w:r w:rsidR="005C4286">
              <w:rPr>
                <w:rFonts w:hint="eastAsia"/>
              </w:rPr>
              <w:t>令和</w:t>
            </w:r>
            <w:r w:rsidR="00D6674C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EE1BAE">
              <w:rPr>
                <w:rFonts w:hint="eastAsia"/>
              </w:rPr>
              <w:t>4</w:t>
            </w:r>
            <w:r>
              <w:rPr>
                <w:rFonts w:hint="eastAsia"/>
              </w:rPr>
              <w:t>月～</w:t>
            </w:r>
            <w:r w:rsidR="005C4286">
              <w:rPr>
                <w:rFonts w:hint="eastAsia"/>
              </w:rPr>
              <w:t>令和</w:t>
            </w:r>
            <w:r w:rsidR="00D6674C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EE1BAE">
              <w:rPr>
                <w:rFonts w:hint="eastAsia"/>
              </w:rPr>
              <w:t>3</w:t>
            </w:r>
            <w:r>
              <w:rPr>
                <w:rFonts w:hint="eastAsia"/>
              </w:rPr>
              <w:t>月）</w:t>
            </w:r>
          </w:p>
        </w:tc>
      </w:tr>
      <w:tr w:rsidR="004E50CD" w14:paraId="47993D6A" w14:textId="77777777" w:rsidTr="00E81C45">
        <w:trPr>
          <w:trHeight w:val="300"/>
        </w:trPr>
        <w:tc>
          <w:tcPr>
            <w:tcW w:w="8702" w:type="dxa"/>
            <w:gridSpan w:val="5"/>
            <w:shd w:val="clear" w:color="auto" w:fill="auto"/>
            <w:vAlign w:val="center"/>
          </w:tcPr>
          <w:p w14:paraId="2496C892" w14:textId="77777777" w:rsidR="004E50CD" w:rsidRDefault="003D6E4F" w:rsidP="00E81C45">
            <w:pPr>
              <w:jc w:val="left"/>
            </w:pPr>
            <w:r>
              <w:rPr>
                <w:rFonts w:hint="eastAsia"/>
              </w:rPr>
              <w:t>現状分析（自社技術の強み、営業戦略、</w:t>
            </w:r>
            <w:r w:rsidR="009417F0">
              <w:rPr>
                <w:rFonts w:hint="eastAsia"/>
              </w:rPr>
              <w:t>外的要因</w:t>
            </w:r>
            <w:r>
              <w:rPr>
                <w:rFonts w:hint="eastAsia"/>
              </w:rPr>
              <w:t>）</w:t>
            </w:r>
          </w:p>
        </w:tc>
      </w:tr>
      <w:tr w:rsidR="00E0672C" w14:paraId="43B5AA66" w14:textId="77777777" w:rsidTr="002B500C">
        <w:trPr>
          <w:trHeight w:val="4059"/>
        </w:trPr>
        <w:tc>
          <w:tcPr>
            <w:tcW w:w="8702" w:type="dxa"/>
            <w:gridSpan w:val="5"/>
          </w:tcPr>
          <w:p w14:paraId="5CD5E412" w14:textId="77777777" w:rsidR="005C4286" w:rsidRDefault="005C4286" w:rsidP="0066269D">
            <w:r>
              <w:rPr>
                <w:rFonts w:hint="eastAsia"/>
              </w:rPr>
              <w:t>【自社技術の強み</w:t>
            </w:r>
            <w:r w:rsidR="00B14764">
              <w:rPr>
                <w:rFonts w:hint="eastAsia"/>
              </w:rPr>
              <w:t>や</w:t>
            </w:r>
            <w:r>
              <w:rPr>
                <w:rFonts w:hint="eastAsia"/>
              </w:rPr>
              <w:t>特徴】</w:t>
            </w:r>
          </w:p>
          <w:p w14:paraId="149B7B35" w14:textId="77777777" w:rsidR="00835A97" w:rsidRDefault="00835A97" w:rsidP="0066269D">
            <w:r>
              <w:rPr>
                <w:rFonts w:hint="eastAsia"/>
              </w:rPr>
              <w:t>・どんな技術を持っているか。</w:t>
            </w:r>
          </w:p>
          <w:p w14:paraId="2BD24C9D" w14:textId="77777777" w:rsidR="00835A97" w:rsidRPr="00835A97" w:rsidRDefault="00835A97" w:rsidP="0066269D">
            <w:r>
              <w:rPr>
                <w:rFonts w:hint="eastAsia"/>
              </w:rPr>
              <w:t>・その技術の強み（他社との優位性）は何か</w:t>
            </w:r>
          </w:p>
          <w:p w14:paraId="3DD1EAE4" w14:textId="77777777" w:rsidR="005C4286" w:rsidRDefault="00835A97" w:rsidP="0066269D">
            <w:r>
              <w:rPr>
                <w:rFonts w:hint="eastAsia"/>
              </w:rPr>
              <w:t>・その強みの背景（経営資源）は何か</w:t>
            </w:r>
          </w:p>
          <w:p w14:paraId="392D0E16" w14:textId="77777777" w:rsidR="003D6E4F" w:rsidRDefault="00835A97" w:rsidP="0066269D">
            <w:r>
              <w:rPr>
                <w:rFonts w:hint="eastAsia"/>
              </w:rPr>
              <w:t>・その技術を使ってどんなものを製造しているか</w:t>
            </w:r>
          </w:p>
          <w:p w14:paraId="108232FE" w14:textId="77777777" w:rsidR="000716F2" w:rsidRDefault="000716F2" w:rsidP="0066269D"/>
          <w:p w14:paraId="6DEAFB4F" w14:textId="77777777" w:rsidR="005C4286" w:rsidRDefault="005C4286" w:rsidP="0066269D">
            <w:r>
              <w:rPr>
                <w:rFonts w:hint="eastAsia"/>
              </w:rPr>
              <w:t>【</w:t>
            </w:r>
            <w:r w:rsidR="003D6E4F">
              <w:rPr>
                <w:rFonts w:hint="eastAsia"/>
              </w:rPr>
              <w:t>現在の取引市場におけるニーズ及び営業戦略</w:t>
            </w:r>
            <w:r>
              <w:rPr>
                <w:rFonts w:hint="eastAsia"/>
              </w:rPr>
              <w:t>】</w:t>
            </w:r>
          </w:p>
          <w:p w14:paraId="6AB7F903" w14:textId="77777777" w:rsidR="005C4286" w:rsidRPr="003D6E4F" w:rsidRDefault="00835A97" w:rsidP="0066269D">
            <w:r>
              <w:rPr>
                <w:rFonts w:hint="eastAsia"/>
              </w:rPr>
              <w:t>・その技術</w:t>
            </w:r>
            <w:r w:rsidR="00F15170">
              <w:rPr>
                <w:rFonts w:hint="eastAsia"/>
              </w:rPr>
              <w:t>、製品</w:t>
            </w:r>
            <w:r>
              <w:rPr>
                <w:rFonts w:hint="eastAsia"/>
              </w:rPr>
              <w:t>がなぜお客様に選ばれるのか</w:t>
            </w:r>
          </w:p>
          <w:p w14:paraId="2ED8D6E9" w14:textId="77777777" w:rsidR="003D6E4F" w:rsidRPr="003D6E4F" w:rsidRDefault="00835A97" w:rsidP="008B24D9">
            <w:pPr>
              <w:tabs>
                <w:tab w:val="left" w:pos="2310"/>
              </w:tabs>
            </w:pPr>
            <w:r>
              <w:rPr>
                <w:rFonts w:hint="eastAsia"/>
              </w:rPr>
              <w:t>・</w:t>
            </w:r>
            <w:r w:rsidR="00F15170">
              <w:rPr>
                <w:rFonts w:hint="eastAsia"/>
              </w:rPr>
              <w:t>どのような仮説のもとで、どのような営業をおこなっているか</w:t>
            </w:r>
          </w:p>
          <w:p w14:paraId="4FB974EC" w14:textId="77777777" w:rsidR="003D6E4F" w:rsidRDefault="009F4A5C" w:rsidP="008B24D9">
            <w:pPr>
              <w:tabs>
                <w:tab w:val="left" w:pos="2310"/>
              </w:tabs>
            </w:pPr>
            <w:r>
              <w:rPr>
                <w:rFonts w:hint="eastAsia"/>
              </w:rPr>
              <w:t>・課題があるとすれば、どのようなものか</w:t>
            </w:r>
          </w:p>
          <w:p w14:paraId="18C75821" w14:textId="77777777" w:rsidR="009F4A5C" w:rsidRPr="003D6E4F" w:rsidRDefault="009F4A5C" w:rsidP="008B24D9">
            <w:pPr>
              <w:tabs>
                <w:tab w:val="left" w:pos="2310"/>
              </w:tabs>
            </w:pPr>
          </w:p>
          <w:p w14:paraId="328CAE06" w14:textId="77777777" w:rsidR="005C4286" w:rsidRPr="003D6E4F" w:rsidRDefault="003D6E4F" w:rsidP="003D6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【現在の取引市場における脅威・競合】</w:t>
            </w:r>
          </w:p>
          <w:p w14:paraId="59FCF352" w14:textId="77777777" w:rsidR="00F15170" w:rsidRDefault="00F15170" w:rsidP="00F15170">
            <w:r>
              <w:rPr>
                <w:rFonts w:hint="eastAsia"/>
              </w:rPr>
              <w:t>・自社の強みを打ち消してしまうような大きな環境変化</w:t>
            </w:r>
          </w:p>
          <w:p w14:paraId="580F7425" w14:textId="77777777" w:rsidR="00F15170" w:rsidRPr="00F15170" w:rsidRDefault="001E07A0" w:rsidP="005D3E33">
            <w:pPr>
              <w:ind w:firstLineChars="100" w:firstLine="210"/>
            </w:pPr>
            <w:r>
              <w:rPr>
                <w:rFonts w:hint="eastAsia"/>
              </w:rPr>
              <w:t>（市場動向、技術革新、法律規制など、顕在的なものから潜在的なものまで）</w:t>
            </w:r>
          </w:p>
          <w:p w14:paraId="63E783BC" w14:textId="77777777" w:rsidR="003D6E4F" w:rsidRPr="005C4286" w:rsidRDefault="00F15170" w:rsidP="0066269D">
            <w:r>
              <w:rPr>
                <w:rFonts w:hint="eastAsia"/>
              </w:rPr>
              <w:t>・自社の製品やサービスと競合する製品やサービスを扱う他社の動向</w:t>
            </w:r>
          </w:p>
        </w:tc>
      </w:tr>
    </w:tbl>
    <w:p w14:paraId="2B56E27F" w14:textId="77777777" w:rsidR="00F72186" w:rsidRDefault="00F72186" w:rsidP="009C46AD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B00085" w:rsidRPr="00CE1C2A" w14:paraId="7B19192C" w14:textId="77777777" w:rsidTr="007D4B51">
        <w:tc>
          <w:tcPr>
            <w:tcW w:w="8754" w:type="dxa"/>
            <w:shd w:val="clear" w:color="auto" w:fill="auto"/>
          </w:tcPr>
          <w:p w14:paraId="3F3BFB01" w14:textId="77777777" w:rsidR="00B00085" w:rsidRPr="00CB3283" w:rsidRDefault="00235FC1" w:rsidP="009C46AD">
            <w:pPr>
              <w:rPr>
                <w:szCs w:val="21"/>
              </w:rPr>
            </w:pPr>
            <w:r w:rsidRPr="00CB3283">
              <w:rPr>
                <w:rFonts w:hint="eastAsia"/>
                <w:szCs w:val="21"/>
              </w:rPr>
              <w:t>技術提案力向上</w:t>
            </w:r>
            <w:r w:rsidR="003D6E4F">
              <w:rPr>
                <w:rFonts w:hint="eastAsia"/>
                <w:szCs w:val="21"/>
              </w:rPr>
              <w:t>における成果目標</w:t>
            </w:r>
            <w:r w:rsidR="009417F0">
              <w:rPr>
                <w:rFonts w:hint="eastAsia"/>
                <w:szCs w:val="21"/>
              </w:rPr>
              <w:t>（今考えられる範囲で記載してください）</w:t>
            </w:r>
          </w:p>
        </w:tc>
      </w:tr>
      <w:tr w:rsidR="00B00085" w:rsidRPr="00CE1C2A" w14:paraId="794F7900" w14:textId="77777777" w:rsidTr="007D4B51">
        <w:trPr>
          <w:trHeight w:val="4589"/>
        </w:trPr>
        <w:tc>
          <w:tcPr>
            <w:tcW w:w="8754" w:type="dxa"/>
            <w:shd w:val="clear" w:color="auto" w:fill="auto"/>
          </w:tcPr>
          <w:p w14:paraId="0CE79596" w14:textId="77777777" w:rsidR="008B24D9" w:rsidRDefault="008B24D9" w:rsidP="008B24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【自社技術をどのような分野（業界・市場等）に提案していきたいか】</w:t>
            </w:r>
          </w:p>
          <w:p w14:paraId="2B6264D9" w14:textId="77777777" w:rsidR="008B24D9" w:rsidRDefault="001E07A0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・上記の脅威、競合に紐づき、どのような戦略を考えているか</w:t>
            </w:r>
          </w:p>
          <w:p w14:paraId="78C3AC00" w14:textId="77777777" w:rsidR="003D6E4F" w:rsidRPr="001E07A0" w:rsidRDefault="001E07A0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・具体案がない場合には、どのような方向性で検討したいか</w:t>
            </w:r>
          </w:p>
          <w:p w14:paraId="05AA6DAC" w14:textId="77777777" w:rsidR="009417F0" w:rsidRPr="009F4A5C" w:rsidRDefault="009F4A5C" w:rsidP="009F4A5C">
            <w:pPr>
              <w:tabs>
                <w:tab w:val="left" w:pos="2310"/>
              </w:tabs>
            </w:pPr>
            <w:r>
              <w:rPr>
                <w:rFonts w:hint="eastAsia"/>
              </w:rPr>
              <w:t>・課題があるとすれば、どのようなものか</w:t>
            </w:r>
          </w:p>
          <w:p w14:paraId="763E01B9" w14:textId="77777777" w:rsidR="003D6E4F" w:rsidRDefault="003D6E4F" w:rsidP="009C46AD">
            <w:pPr>
              <w:rPr>
                <w:szCs w:val="21"/>
              </w:rPr>
            </w:pPr>
          </w:p>
          <w:p w14:paraId="43D516C9" w14:textId="77777777" w:rsidR="003D6E4F" w:rsidRPr="003D6E4F" w:rsidRDefault="003D6E4F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【提案したい分野で想定されるニーズ】</w:t>
            </w:r>
          </w:p>
          <w:p w14:paraId="60D7EB2B" w14:textId="77777777" w:rsidR="008B24D9" w:rsidRDefault="00CF08AF" w:rsidP="003B709A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3B709A">
              <w:rPr>
                <w:rFonts w:hint="eastAsia"/>
                <w:szCs w:val="21"/>
              </w:rPr>
              <w:t>○○</w:t>
            </w:r>
            <w:r>
              <w:rPr>
                <w:rFonts w:hint="eastAsia"/>
                <w:szCs w:val="21"/>
              </w:rPr>
              <w:t>分野においては</w:t>
            </w:r>
            <w:r w:rsidR="003B709A">
              <w:rPr>
                <w:rFonts w:hint="eastAsia"/>
                <w:szCs w:val="21"/>
              </w:rPr>
              <w:t>△△</w:t>
            </w:r>
            <w:r w:rsidR="003A3D96">
              <w:rPr>
                <w:rFonts w:hint="eastAsia"/>
                <w:szCs w:val="21"/>
              </w:rPr>
              <w:t>のようなニーズが想定されるため、当社の□□の強みを生かした提案を強化したい。</w:t>
            </w:r>
          </w:p>
          <w:p w14:paraId="5665BBC4" w14:textId="77777777" w:rsidR="009417F0" w:rsidRPr="009F4A5C" w:rsidRDefault="009F4A5C" w:rsidP="009F4A5C">
            <w:pPr>
              <w:tabs>
                <w:tab w:val="left" w:pos="2310"/>
              </w:tabs>
            </w:pPr>
            <w:r>
              <w:rPr>
                <w:rFonts w:hint="eastAsia"/>
              </w:rPr>
              <w:t>・課題があるとすれば、どのようなものか</w:t>
            </w:r>
          </w:p>
          <w:p w14:paraId="17E144AB" w14:textId="77777777" w:rsidR="003D6E4F" w:rsidRPr="008B24D9" w:rsidRDefault="003D6E4F" w:rsidP="009C46AD">
            <w:pPr>
              <w:rPr>
                <w:szCs w:val="21"/>
              </w:rPr>
            </w:pPr>
          </w:p>
          <w:p w14:paraId="38140E44" w14:textId="77777777" w:rsidR="008B24D9" w:rsidRPr="008B24D9" w:rsidRDefault="008B24D9" w:rsidP="009C46AD">
            <w:pPr>
              <w:rPr>
                <w:szCs w:val="21"/>
              </w:rPr>
            </w:pPr>
          </w:p>
          <w:p w14:paraId="74741EBE" w14:textId="77777777" w:rsidR="005C4286" w:rsidRDefault="005C428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【目標（技術提案力を向上させてどのような成果を目指すか）】</w:t>
            </w:r>
          </w:p>
          <w:p w14:paraId="25CC4946" w14:textId="77777777" w:rsidR="005C4286" w:rsidRDefault="009F4A5C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・本事業を活用してどのような課題解決を目指すのか</w:t>
            </w:r>
          </w:p>
          <w:p w14:paraId="2923CBC9" w14:textId="77777777" w:rsidR="003A3D96" w:rsidRDefault="003A3D9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9F4A5C">
              <w:rPr>
                <w:rFonts w:hint="eastAsia"/>
                <w:szCs w:val="21"/>
              </w:rPr>
              <w:t>その結果どの</w:t>
            </w:r>
            <w:r>
              <w:rPr>
                <w:rFonts w:hint="eastAsia"/>
                <w:szCs w:val="21"/>
              </w:rPr>
              <w:t>ような企業を目指すのか</w:t>
            </w:r>
          </w:p>
          <w:p w14:paraId="5D4DB130" w14:textId="77777777" w:rsidR="005C4286" w:rsidRDefault="00273133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3A3D96">
              <w:rPr>
                <w:rFonts w:hint="eastAsia"/>
                <w:szCs w:val="21"/>
              </w:rPr>
              <w:t>そのための</w:t>
            </w:r>
            <w:r>
              <w:rPr>
                <w:rFonts w:hint="eastAsia"/>
                <w:szCs w:val="21"/>
              </w:rPr>
              <w:t>数値目標（売上向上、利益率向上、</w:t>
            </w:r>
            <w:r w:rsidR="00CF08AF">
              <w:rPr>
                <w:rFonts w:hint="eastAsia"/>
                <w:szCs w:val="21"/>
              </w:rPr>
              <w:t>取引先、取引分野依存割合の低減など）</w:t>
            </w:r>
          </w:p>
          <w:p w14:paraId="0893701C" w14:textId="77777777" w:rsidR="005C4286" w:rsidRPr="003A3D96" w:rsidRDefault="003A3D9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・数値目標を達成するための具体的な行動計画</w:t>
            </w:r>
          </w:p>
          <w:p w14:paraId="1B408457" w14:textId="77777777" w:rsidR="005C4286" w:rsidRDefault="005C4286" w:rsidP="009C46AD">
            <w:pPr>
              <w:rPr>
                <w:szCs w:val="21"/>
              </w:rPr>
            </w:pPr>
          </w:p>
          <w:p w14:paraId="1521D0DB" w14:textId="77777777" w:rsidR="005C4286" w:rsidRDefault="005C4286" w:rsidP="009C46AD">
            <w:pPr>
              <w:rPr>
                <w:szCs w:val="21"/>
              </w:rPr>
            </w:pPr>
          </w:p>
          <w:p w14:paraId="4D560D77" w14:textId="77777777" w:rsidR="005C4286" w:rsidRPr="00CB3283" w:rsidRDefault="005C4286" w:rsidP="009C46AD">
            <w:pPr>
              <w:rPr>
                <w:szCs w:val="21"/>
              </w:rPr>
            </w:pPr>
          </w:p>
        </w:tc>
      </w:tr>
      <w:tr w:rsidR="00B00085" w:rsidRPr="00CE1C2A" w14:paraId="0E9A084D" w14:textId="77777777" w:rsidTr="007D4B51">
        <w:tc>
          <w:tcPr>
            <w:tcW w:w="8754" w:type="dxa"/>
            <w:shd w:val="clear" w:color="auto" w:fill="auto"/>
          </w:tcPr>
          <w:p w14:paraId="78E1EEFB" w14:textId="77777777" w:rsidR="00B00085" w:rsidRPr="00CB3283" w:rsidRDefault="005C428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取り組みにあたっての</w:t>
            </w:r>
            <w:r w:rsidR="00235FC1" w:rsidRPr="00CB3283">
              <w:rPr>
                <w:rFonts w:hint="eastAsia"/>
                <w:szCs w:val="21"/>
              </w:rPr>
              <w:t>実施体制</w:t>
            </w:r>
          </w:p>
        </w:tc>
      </w:tr>
      <w:tr w:rsidR="00B00085" w:rsidRPr="00CE1C2A" w14:paraId="3B141910" w14:textId="77777777" w:rsidTr="007D4B51">
        <w:trPr>
          <w:trHeight w:val="4268"/>
        </w:trPr>
        <w:tc>
          <w:tcPr>
            <w:tcW w:w="8754" w:type="dxa"/>
            <w:shd w:val="clear" w:color="auto" w:fill="auto"/>
          </w:tcPr>
          <w:p w14:paraId="463D21DA" w14:textId="77777777" w:rsidR="005C4286" w:rsidRDefault="005C428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【実施体制のイメージ図】</w:t>
            </w:r>
          </w:p>
          <w:p w14:paraId="324884A8" w14:textId="77777777" w:rsidR="005C4286" w:rsidRDefault="004F74F8" w:rsidP="009C46AD">
            <w:pPr>
              <w:rPr>
                <w:szCs w:val="21"/>
              </w:rPr>
            </w:pPr>
            <w:r>
              <w:rPr>
                <w:noProof/>
                <w:sz w:val="18"/>
                <w:szCs w:val="18"/>
              </w:rPr>
              <w:pict w14:anchorId="12A84375">
                <v:group id="_x0000_s2051" editas="orgchart" style="position:absolute;left:0;text-align:left;margin-left:50pt;margin-top:9.1pt;width:326.65pt;height:163.35pt;z-index:251657728" coordorigin="1641,10214" coordsize="7474,1868">
                  <o:lock v:ext="edit" aspectratio="t"/>
                  <o:diagram v:ext="edit" dgmstyle="0" dgmscalex="59461" dgmscaley="118969" dgmfontsize="10" constrainbounds="0,0,0,0">
                    <o:relationtable v:ext="edit">
                      <o:rel v:ext="edit" idsrc="#_s2052" iddest="#_s2052"/>
                      <o:rel v:ext="edit" idsrc="#_s2053" iddest="#_s2052" idcntr="#_s2056"/>
                      <o:rel v:ext="edit" idsrc="#_s2054" iddest="#_s2052" idcntr="#_s2057"/>
                      <o:rel v:ext="edit" idsrc="#_s2055" iddest="#_s2052" idcntr="#_s2058"/>
                    </o:relationtable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0" type="#_x0000_t75" style="position:absolute;left:1641;top:10214;width:7474;height:1868" o:preferrelative="f">
                    <v:fill o:detectmouseclick="t"/>
                    <v:path o:extrusionok="t" o:connecttype="none"/>
                    <o:lock v:ext="edit" text="t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s2058" o:spid="_x0000_s2058" type="#_x0000_t34" style="position:absolute;left:6499;top:9840;width:374;height:2616;rotation:270;flip:x" o:connectortype="elbow" adj="4662,100061,-231980" strokeweight="2.2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s2057" o:spid="_x0000_s2057" type="#_x0000_t32" style="position:absolute;left:5192;top:11147;width:374;height:1;rotation:270" o:connectortype="elbow" adj="-156509,-1,-156509" strokeweight="2.25pt"/>
                  <v:shape id="_s2056" o:spid="_x0000_s2056" type="#_x0000_t34" style="position:absolute;left:3883;top:9840;width:374;height:2616;rotation:270" o:connectortype="elbow" adj="4662,-100096,-81065" strokeweight="2.25pt"/>
                  <v:roundrect id="_s2052" o:spid="_x0000_s2052" style="position:absolute;left:4257;top:10214;width:2242;height:747;v-text-anchor:middle" arcsize="10923f" o:dgmlayout="0" o:dgmnodekind="1" fillcolor="#bbe0e3">
                    <v:textbox style="mso-next-textbox:#_s2052" inset="0,0,0,0">
                      <w:txbxContent>
                        <w:p w14:paraId="6622CD2F" w14:textId="77777777" w:rsidR="009C2297" w:rsidRDefault="009C2297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代表取締役</w:t>
                          </w:r>
                        </w:p>
                        <w:p w14:paraId="60266807" w14:textId="77777777" w:rsidR="009C2297" w:rsidRDefault="009C2297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万代　花子</w:t>
                          </w:r>
                        </w:p>
                        <w:p w14:paraId="3C71BA39" w14:textId="77777777" w:rsidR="009C2297" w:rsidRPr="009C2297" w:rsidRDefault="009C2297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プロジェクトリーダー</w:t>
                          </w:r>
                        </w:p>
                      </w:txbxContent>
                    </v:textbox>
                  </v:roundrect>
                  <v:roundrect id="_s2053" o:spid="_x0000_s2053" style="position:absolute;left:1641;top:11335;width:2242;height:747;v-text-anchor:middle" arcsize="10923f" o:dgmlayout="0" o:dgmnodekind="0" fillcolor="#bbe0e3">
                    <v:textbox style="mso-next-textbox:#_s2053" inset="0,0,0,0">
                      <w:txbxContent>
                        <w:p w14:paraId="4D682C8B" w14:textId="77777777" w:rsidR="009C2297" w:rsidRDefault="009C2297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営業部　部長</w:t>
                          </w:r>
                        </w:p>
                        <w:p w14:paraId="3081B3A1" w14:textId="77777777" w:rsidR="009C2297" w:rsidRDefault="009C2297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万代　太郎</w:t>
                          </w:r>
                        </w:p>
                        <w:p w14:paraId="7AD4E6E0" w14:textId="77777777" w:rsidR="009C2297" w:rsidRPr="009C2297" w:rsidRDefault="006A2441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営業戦略の策定</w:t>
                          </w:r>
                        </w:p>
                      </w:txbxContent>
                    </v:textbox>
                  </v:roundrect>
                  <v:roundrect id="_s2054" o:spid="_x0000_s2054" style="position:absolute;left:4257;top:11335;width:2242;height:747;v-text-anchor:middle" arcsize="10923f" o:dgmlayout="0" o:dgmnodekind="0" fillcolor="#bbe0e3">
                    <v:textbox style="mso-next-textbox:#_s2054" inset="0,0,0,0">
                      <w:txbxContent>
                        <w:p w14:paraId="1BA19880" w14:textId="77777777" w:rsidR="009C2297" w:rsidRDefault="006A2441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技術部　課長</w:t>
                          </w:r>
                        </w:p>
                        <w:p w14:paraId="21642A89" w14:textId="77777777" w:rsidR="006A2441" w:rsidRDefault="006A2441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新潟　次郎</w:t>
                          </w:r>
                        </w:p>
                        <w:p w14:paraId="1AC0A0EA" w14:textId="77777777" w:rsidR="006A2441" w:rsidRPr="009C2297" w:rsidRDefault="006A2441" w:rsidP="009C22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技術要素の検討</w:t>
                          </w:r>
                        </w:p>
                      </w:txbxContent>
                    </v:textbox>
                  </v:roundrect>
                  <v:roundrect id="_s2055" o:spid="_x0000_s2055" style="position:absolute;left:6873;top:11335;width:2242;height:747;v-text-anchor:middle" arcsize="10923f" o:dgmlayout="0" o:dgmnodekind="0" fillcolor="#bbe0e3">
                    <v:textbox style="mso-next-textbox:#_s2055" inset="0,0,0,0">
                      <w:txbxContent>
                        <w:p w14:paraId="2B5C4A4C" w14:textId="77777777" w:rsidR="006A2441" w:rsidRDefault="006A2441" w:rsidP="006A2441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広報部　主任</w:t>
                          </w:r>
                        </w:p>
                        <w:p w14:paraId="0E9B066D" w14:textId="77777777" w:rsidR="006A2441" w:rsidRDefault="006A2441" w:rsidP="006A2441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古町　良子</w:t>
                          </w:r>
                        </w:p>
                        <w:p w14:paraId="6C523BA4" w14:textId="77777777" w:rsidR="006A2441" w:rsidRPr="009C2297" w:rsidRDefault="006A2441" w:rsidP="006A2441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広報戦略の策定</w:t>
                          </w:r>
                        </w:p>
                      </w:txbxContent>
                    </v:textbox>
                  </v:roundrect>
                </v:group>
              </w:pict>
            </w:r>
          </w:p>
          <w:p w14:paraId="2316006B" w14:textId="77777777" w:rsidR="005C4286" w:rsidRDefault="005C4286" w:rsidP="009C46AD">
            <w:pPr>
              <w:rPr>
                <w:szCs w:val="21"/>
              </w:rPr>
            </w:pPr>
          </w:p>
          <w:p w14:paraId="1E1AC51E" w14:textId="77777777" w:rsidR="005C4286" w:rsidRDefault="005C4286" w:rsidP="009C46AD">
            <w:pPr>
              <w:rPr>
                <w:szCs w:val="21"/>
              </w:rPr>
            </w:pPr>
          </w:p>
          <w:p w14:paraId="0408C4E0" w14:textId="77777777" w:rsidR="005C4286" w:rsidRPr="009417F0" w:rsidRDefault="005C4286" w:rsidP="009C46AD">
            <w:pPr>
              <w:rPr>
                <w:szCs w:val="21"/>
              </w:rPr>
            </w:pPr>
          </w:p>
          <w:p w14:paraId="5F7588F5" w14:textId="77777777" w:rsidR="000716F2" w:rsidRPr="005C4286" w:rsidRDefault="000716F2" w:rsidP="009C46AD">
            <w:pPr>
              <w:rPr>
                <w:szCs w:val="21"/>
              </w:rPr>
            </w:pPr>
          </w:p>
        </w:tc>
      </w:tr>
    </w:tbl>
    <w:p w14:paraId="0D125089" w14:textId="1E7229C7" w:rsidR="00B00085" w:rsidRPr="004E7CA7" w:rsidRDefault="003D6E4F" w:rsidP="00A61B06">
      <w:pPr>
        <w:ind w:left="180" w:hangingChars="100" w:hanging="180"/>
        <w:rPr>
          <w:color w:val="000000"/>
          <w:sz w:val="18"/>
          <w:szCs w:val="18"/>
        </w:rPr>
      </w:pPr>
      <w:r w:rsidRPr="004E7CA7">
        <w:rPr>
          <w:rFonts w:hint="eastAsia"/>
          <w:color w:val="000000"/>
          <w:sz w:val="18"/>
          <w:szCs w:val="18"/>
        </w:rPr>
        <w:t>※直近</w:t>
      </w:r>
      <w:r w:rsidRPr="004E7CA7">
        <w:rPr>
          <w:rFonts w:hint="eastAsia"/>
          <w:color w:val="000000"/>
          <w:sz w:val="18"/>
          <w:szCs w:val="18"/>
        </w:rPr>
        <w:t>2</w:t>
      </w:r>
      <w:r w:rsidRPr="004E7CA7">
        <w:rPr>
          <w:rFonts w:hint="eastAsia"/>
          <w:color w:val="000000"/>
          <w:sz w:val="18"/>
          <w:szCs w:val="18"/>
        </w:rPr>
        <w:t>か年分の決算報告書（貸借対照表、損益計算書、販売費及び一般管理費、製造原価報告書）、会社案内</w:t>
      </w:r>
      <w:r w:rsidR="00A61B06" w:rsidRPr="004E7CA7">
        <w:rPr>
          <w:rFonts w:hint="eastAsia"/>
          <w:color w:val="000000"/>
          <w:sz w:val="18"/>
          <w:szCs w:val="18"/>
        </w:rPr>
        <w:t>（パンフレット等）</w:t>
      </w:r>
      <w:r w:rsidRPr="004E7CA7">
        <w:rPr>
          <w:rFonts w:hint="eastAsia"/>
          <w:color w:val="000000"/>
          <w:sz w:val="18"/>
          <w:szCs w:val="18"/>
        </w:rPr>
        <w:t>を添付して下さい。</w:t>
      </w:r>
    </w:p>
    <w:sectPr w:rsidR="00B00085" w:rsidRPr="004E7CA7" w:rsidSect="000716F2">
      <w:headerReference w:type="defaul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8AA6" w14:textId="77777777" w:rsidR="00725FDD" w:rsidRDefault="00725FDD">
      <w:r>
        <w:separator/>
      </w:r>
    </w:p>
  </w:endnote>
  <w:endnote w:type="continuationSeparator" w:id="0">
    <w:p w14:paraId="45E8D2E3" w14:textId="77777777" w:rsidR="00725FDD" w:rsidRDefault="0072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56BE" w14:textId="77777777" w:rsidR="00725FDD" w:rsidRDefault="00725FDD">
      <w:r>
        <w:separator/>
      </w:r>
    </w:p>
  </w:footnote>
  <w:footnote w:type="continuationSeparator" w:id="0">
    <w:p w14:paraId="74B2B40E" w14:textId="77777777" w:rsidR="00725FDD" w:rsidRDefault="0072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3ED4" w14:textId="77777777" w:rsidR="00FB2D44" w:rsidRDefault="00FB2D44">
    <w:pPr>
      <w:pStyle w:val="a4"/>
    </w:pPr>
  </w:p>
  <w:p w14:paraId="27462FB9" w14:textId="77777777" w:rsidR="00FB2D44" w:rsidRDefault="00FB2D44">
    <w:pPr>
      <w:pStyle w:val="a4"/>
    </w:pPr>
  </w:p>
  <w:p w14:paraId="4AA1847A" w14:textId="77777777" w:rsidR="00FB2D44" w:rsidRDefault="00FB2D44">
    <w:pPr>
      <w:pStyle w:val="a4"/>
    </w:pPr>
  </w:p>
  <w:p w14:paraId="316425F8" w14:textId="77777777" w:rsidR="00FB2D44" w:rsidRDefault="00FB2D44">
    <w:pPr>
      <w:pStyle w:val="a4"/>
    </w:pPr>
    <w:r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B55EB"/>
    <w:multiLevelType w:val="hybridMultilevel"/>
    <w:tmpl w:val="9112F3E2"/>
    <w:lvl w:ilvl="0" w:tplc="F96C58D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0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A19"/>
    <w:rsid w:val="00002336"/>
    <w:rsid w:val="000070B6"/>
    <w:rsid w:val="00031FB3"/>
    <w:rsid w:val="00040604"/>
    <w:rsid w:val="000475A1"/>
    <w:rsid w:val="000479B4"/>
    <w:rsid w:val="000716F2"/>
    <w:rsid w:val="00143A86"/>
    <w:rsid w:val="00170F10"/>
    <w:rsid w:val="001B5D15"/>
    <w:rsid w:val="001D2C1B"/>
    <w:rsid w:val="001E07A0"/>
    <w:rsid w:val="002126CF"/>
    <w:rsid w:val="00216E44"/>
    <w:rsid w:val="00235FC1"/>
    <w:rsid w:val="00273133"/>
    <w:rsid w:val="0027706E"/>
    <w:rsid w:val="002A5F1D"/>
    <w:rsid w:val="002B500C"/>
    <w:rsid w:val="002C60FC"/>
    <w:rsid w:val="002D1DE2"/>
    <w:rsid w:val="002F3948"/>
    <w:rsid w:val="003225B5"/>
    <w:rsid w:val="00333022"/>
    <w:rsid w:val="00360D11"/>
    <w:rsid w:val="00375555"/>
    <w:rsid w:val="00391F26"/>
    <w:rsid w:val="003A3D96"/>
    <w:rsid w:val="003B709A"/>
    <w:rsid w:val="003D6E4F"/>
    <w:rsid w:val="003E002B"/>
    <w:rsid w:val="00421291"/>
    <w:rsid w:val="00440323"/>
    <w:rsid w:val="00474A9B"/>
    <w:rsid w:val="004E50CD"/>
    <w:rsid w:val="004E7CA7"/>
    <w:rsid w:val="004F257D"/>
    <w:rsid w:val="004F74F8"/>
    <w:rsid w:val="00504888"/>
    <w:rsid w:val="005253F6"/>
    <w:rsid w:val="00531D6A"/>
    <w:rsid w:val="005638FD"/>
    <w:rsid w:val="00574E7F"/>
    <w:rsid w:val="00586DD3"/>
    <w:rsid w:val="005C4286"/>
    <w:rsid w:val="005D3E33"/>
    <w:rsid w:val="0066269D"/>
    <w:rsid w:val="00676271"/>
    <w:rsid w:val="006850E0"/>
    <w:rsid w:val="00694831"/>
    <w:rsid w:val="006A2441"/>
    <w:rsid w:val="006F770F"/>
    <w:rsid w:val="007149BF"/>
    <w:rsid w:val="00725FDD"/>
    <w:rsid w:val="00744151"/>
    <w:rsid w:val="00772C79"/>
    <w:rsid w:val="007816B8"/>
    <w:rsid w:val="00791565"/>
    <w:rsid w:val="007C3C14"/>
    <w:rsid w:val="007C4C03"/>
    <w:rsid w:val="007D4B51"/>
    <w:rsid w:val="007F4ECE"/>
    <w:rsid w:val="0082517F"/>
    <w:rsid w:val="00835A97"/>
    <w:rsid w:val="00867FDB"/>
    <w:rsid w:val="008B24D9"/>
    <w:rsid w:val="008D13A8"/>
    <w:rsid w:val="008D3205"/>
    <w:rsid w:val="008E3DD2"/>
    <w:rsid w:val="00902C6A"/>
    <w:rsid w:val="009417F0"/>
    <w:rsid w:val="00993D43"/>
    <w:rsid w:val="009B2DF4"/>
    <w:rsid w:val="009C2297"/>
    <w:rsid w:val="009C46AD"/>
    <w:rsid w:val="009D0FF1"/>
    <w:rsid w:val="009F4A5C"/>
    <w:rsid w:val="00A61B06"/>
    <w:rsid w:val="00A626A7"/>
    <w:rsid w:val="00A92C79"/>
    <w:rsid w:val="00AA0367"/>
    <w:rsid w:val="00AC4710"/>
    <w:rsid w:val="00AD7DA8"/>
    <w:rsid w:val="00B00085"/>
    <w:rsid w:val="00B0623F"/>
    <w:rsid w:val="00B14764"/>
    <w:rsid w:val="00B97F93"/>
    <w:rsid w:val="00BA42F2"/>
    <w:rsid w:val="00BB5EAA"/>
    <w:rsid w:val="00C55DA0"/>
    <w:rsid w:val="00C65DE3"/>
    <w:rsid w:val="00C84A19"/>
    <w:rsid w:val="00CB3283"/>
    <w:rsid w:val="00CE1C2A"/>
    <w:rsid w:val="00CF060B"/>
    <w:rsid w:val="00CF08AF"/>
    <w:rsid w:val="00CF34FD"/>
    <w:rsid w:val="00D11E84"/>
    <w:rsid w:val="00D33AB4"/>
    <w:rsid w:val="00D6674C"/>
    <w:rsid w:val="00D94EA4"/>
    <w:rsid w:val="00DA0A27"/>
    <w:rsid w:val="00DB6735"/>
    <w:rsid w:val="00DE413B"/>
    <w:rsid w:val="00DF2D97"/>
    <w:rsid w:val="00E0672C"/>
    <w:rsid w:val="00E81C45"/>
    <w:rsid w:val="00EB37D9"/>
    <w:rsid w:val="00EE1BAE"/>
    <w:rsid w:val="00EF7B6C"/>
    <w:rsid w:val="00F15170"/>
    <w:rsid w:val="00F31E55"/>
    <w:rsid w:val="00F72186"/>
    <w:rsid w:val="00F72EC3"/>
    <w:rsid w:val="00F80B71"/>
    <w:rsid w:val="00FB2D44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  <o:rules v:ext="edit">
        <o:r id="V:Rule4" type="connector" idref="#_s2057">
          <o:proxy start="" idref="#_s2054" connectloc="0"/>
          <o:proxy end="" idref="#_s2052" connectloc="2"/>
        </o:r>
        <o:r id="V:Rule5" type="connector" idref="#_s2056">
          <o:proxy start="" idref="#_s2053" connectloc="0"/>
          <o:proxy end="" idref="#_s2052" connectloc="2"/>
        </o:r>
        <o:r id="V:Rule6" type="connector" idref="#_s2058">
          <o:proxy start="" idref="#_s2055" connectloc="0"/>
          <o:proxy end="" idref="#_s2052" connectloc="2"/>
        </o:r>
      </o:rules>
    </o:shapelayout>
  </w:shapeDefaults>
  <w:decimalSymbol w:val="."/>
  <w:listSeparator w:val=","/>
  <w14:docId w14:val="0B7F2718"/>
  <w15:chartTrackingRefBased/>
  <w15:docId w15:val="{97F6DF47-338B-48DD-B020-DAB08698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A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49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49B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070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070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6691C-D38A-44BF-908A-A533557D1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6ABDA-C849-448C-B7B7-792132AE2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DDA97-061C-4108-80A7-236ECA5751D3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6E497472-7568-4BAB-907A-1D97E0A3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専門家派遣要請書</vt:lpstr>
      <vt:lpstr>専門家派遣要請書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専門家派遣要請書</dc:title>
  <dc:subject/>
  <dc:creator>a-moriyama</dc:creator>
  <cp:keywords/>
  <cp:lastModifiedBy>中村 泰規</cp:lastModifiedBy>
  <cp:revision>4</cp:revision>
  <cp:lastPrinted>2024-05-23T02:02:00Z</cp:lastPrinted>
  <dcterms:created xsi:type="dcterms:W3CDTF">2025-04-21T06:51:00Z</dcterms:created>
  <dcterms:modified xsi:type="dcterms:W3CDTF">2026-04-18T06:49:00Z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