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25671F46" w:rsidR="00BF61EF" w:rsidRPr="009E0679" w:rsidRDefault="001750DC"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生活関連</w:t>
      </w:r>
      <w:r w:rsidR="00BF61EF">
        <w:rPr>
          <w:rFonts w:ascii="Meiryo UI" w:eastAsia="Meiryo UI" w:hAnsi="Meiryo UI" w:hint="eastAsia"/>
          <w:sz w:val="28"/>
          <w:szCs w:val="28"/>
        </w:rPr>
        <w:t>マーケティングチーム行き（</w:t>
      </w:r>
      <w:r w:rsidR="00BF61EF">
        <w:rPr>
          <w:rFonts w:ascii="Meiryo UI" w:eastAsia="Meiryo UI" w:hAnsi="Meiryo UI"/>
          <w:sz w:val="28"/>
          <w:szCs w:val="28"/>
        </w:rPr>
        <w:t>e-mail</w:t>
      </w:r>
      <w:r w:rsidR="00BF61EF">
        <w:rPr>
          <w:rFonts w:ascii="Meiryo UI" w:eastAsia="Meiryo UI" w:hAnsi="Meiryo UI" w:hint="eastAsia"/>
          <w:sz w:val="28"/>
          <w:szCs w:val="28"/>
        </w:rPr>
        <w:t>：</w:t>
      </w:r>
      <w:r>
        <w:rPr>
          <w:rFonts w:ascii="Meiryo UI" w:eastAsia="Meiryo UI" w:hAnsi="Meiryo UI"/>
          <w:sz w:val="28"/>
          <w:szCs w:val="28"/>
        </w:rPr>
        <w:t>desigen-c</w:t>
      </w:r>
      <w:r w:rsidR="00BF61EF">
        <w:rPr>
          <w:rFonts w:ascii="Meiryo UI" w:eastAsia="Meiryo UI" w:hAnsi="Meiryo UI"/>
          <w:sz w:val="28"/>
          <w:szCs w:val="28"/>
        </w:rPr>
        <w:t>@nico.or.jp</w:t>
      </w:r>
      <w:r w:rsidR="00BF61EF">
        <w:rPr>
          <w:rFonts w:ascii="Meiryo UI" w:eastAsia="Meiryo UI" w:hAnsi="Meiryo UI" w:hint="eastAsia"/>
          <w:sz w:val="28"/>
          <w:szCs w:val="28"/>
        </w:rPr>
        <w:t>）</w:t>
      </w:r>
    </w:p>
    <w:p w14:paraId="59A07227" w14:textId="77777777" w:rsidR="00BF61EF" w:rsidRPr="00B1625B" w:rsidRDefault="00BF61EF" w:rsidP="00BF61EF">
      <w:pPr>
        <w:spacing w:line="0" w:lineRule="atLeast"/>
        <w:jc w:val="center"/>
        <w:rPr>
          <w:rFonts w:ascii="Meiryo UI" w:eastAsia="Meiryo UI" w:hAnsi="Meiryo UI"/>
          <w:sz w:val="52"/>
          <w:szCs w:val="52"/>
        </w:rPr>
      </w:pPr>
      <w:r w:rsidRPr="00B1625B">
        <w:rPr>
          <w:rFonts w:ascii="Meiryo UI" w:eastAsia="Meiryo UI" w:hAnsi="Meiryo UI" w:hint="eastAsia"/>
          <w:sz w:val="52"/>
          <w:szCs w:val="52"/>
        </w:rPr>
        <w:t>セミナー　参加申込書</w:t>
      </w:r>
    </w:p>
    <w:p w14:paraId="1B3BA9D0" w14:textId="0B91F590"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271"/>
        <w:gridCol w:w="3827"/>
        <w:gridCol w:w="1134"/>
        <w:gridCol w:w="3686"/>
      </w:tblGrid>
      <w:tr w:rsidR="00BF61EF" w14:paraId="27584591" w14:textId="77777777" w:rsidTr="00BD6CA7">
        <w:tc>
          <w:tcPr>
            <w:tcW w:w="1271" w:type="dxa"/>
          </w:tcPr>
          <w:p w14:paraId="5AEE410A"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企業名</w:t>
            </w:r>
          </w:p>
        </w:tc>
        <w:tc>
          <w:tcPr>
            <w:tcW w:w="3827" w:type="dxa"/>
            <w:vAlign w:val="center"/>
          </w:tcPr>
          <w:p w14:paraId="01420A7B" w14:textId="77777777" w:rsidR="00BF61EF" w:rsidRDefault="00BF61EF" w:rsidP="00BD6CA7">
            <w:pPr>
              <w:spacing w:line="0" w:lineRule="atLeast"/>
              <w:rPr>
                <w:rFonts w:ascii="Meiryo UI" w:eastAsia="Meiryo UI" w:hAnsi="Meiryo UI"/>
                <w:sz w:val="22"/>
              </w:rPr>
            </w:pPr>
          </w:p>
        </w:tc>
        <w:tc>
          <w:tcPr>
            <w:tcW w:w="1134" w:type="dxa"/>
          </w:tcPr>
          <w:p w14:paraId="5D98CF19" w14:textId="77777777" w:rsidR="00BF61EF" w:rsidRDefault="00BF61EF" w:rsidP="00BD6CA7">
            <w:pPr>
              <w:spacing w:beforeLines="50" w:before="167" w:line="0" w:lineRule="atLeast"/>
              <w:rPr>
                <w:rFonts w:ascii="Meiryo UI" w:eastAsia="Meiryo UI" w:hAnsi="Meiryo UI"/>
                <w:sz w:val="22"/>
              </w:rPr>
            </w:pPr>
            <w:r>
              <w:rPr>
                <w:rFonts w:ascii="Meiryo UI" w:eastAsia="Meiryo UI" w:hAnsi="Meiryo UI" w:hint="eastAsia"/>
                <w:sz w:val="22"/>
              </w:rPr>
              <w:t>電話番号</w:t>
            </w:r>
          </w:p>
        </w:tc>
        <w:tc>
          <w:tcPr>
            <w:tcW w:w="3686" w:type="dxa"/>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BD6CA7">
        <w:tc>
          <w:tcPr>
            <w:tcW w:w="1271" w:type="dxa"/>
          </w:tcPr>
          <w:p w14:paraId="0071A239"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住所</w:t>
            </w:r>
          </w:p>
        </w:tc>
        <w:tc>
          <w:tcPr>
            <w:tcW w:w="8647" w:type="dxa"/>
            <w:gridSpan w:val="3"/>
          </w:tcPr>
          <w:p w14:paraId="22691051" w14:textId="77777777" w:rsidR="00BF61EF" w:rsidRDefault="00BF61EF" w:rsidP="00BD6CA7">
            <w:pPr>
              <w:spacing w:line="0" w:lineRule="atLeast"/>
              <w:rPr>
                <w:rFonts w:ascii="Meiryo UI" w:eastAsia="Meiryo UI" w:hAnsi="Meiryo UI"/>
                <w:sz w:val="22"/>
              </w:rPr>
            </w:pPr>
            <w:r>
              <w:rPr>
                <w:rFonts w:ascii="Meiryo UI" w:eastAsia="Meiryo UI" w:hAnsi="Meiryo UI" w:hint="eastAsia"/>
                <w:sz w:val="22"/>
              </w:rPr>
              <w:t>〒</w:t>
            </w:r>
          </w:p>
        </w:tc>
      </w:tr>
      <w:tr w:rsidR="00BF61EF" w:rsidRPr="00F26147" w14:paraId="4DAC826D" w14:textId="77777777" w:rsidTr="00BD6CA7">
        <w:tc>
          <w:tcPr>
            <w:tcW w:w="1271" w:type="dxa"/>
          </w:tcPr>
          <w:p w14:paraId="2C62D9C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参加方法</w:t>
            </w:r>
          </w:p>
        </w:tc>
        <w:tc>
          <w:tcPr>
            <w:tcW w:w="8647" w:type="dxa"/>
            <w:gridSpan w:val="3"/>
          </w:tcPr>
          <w:p w14:paraId="3626E5B3" w14:textId="77777777" w:rsidR="00813874" w:rsidRDefault="00BF61EF" w:rsidP="00813874">
            <w:pPr>
              <w:spacing w:line="0" w:lineRule="atLeast"/>
              <w:rPr>
                <w:rFonts w:ascii="Meiryo UI" w:eastAsia="Meiryo UI" w:hAnsi="Meiryo UI"/>
                <w:sz w:val="16"/>
                <w:szCs w:val="16"/>
              </w:rPr>
            </w:pPr>
            <w:r>
              <w:rPr>
                <w:rFonts w:ascii="Meiryo UI" w:eastAsia="Meiryo UI" w:hAnsi="Meiryo UI" w:hint="eastAsia"/>
                <w:sz w:val="16"/>
                <w:szCs w:val="16"/>
              </w:rPr>
              <w:t>どちらかに〇をつけてください</w:t>
            </w:r>
            <w:r w:rsidR="00813874">
              <w:rPr>
                <w:rFonts w:ascii="Meiryo UI" w:eastAsia="Meiryo UI" w:hAnsi="Meiryo UI" w:hint="eastAsia"/>
                <w:sz w:val="16"/>
                <w:szCs w:val="16"/>
              </w:rPr>
              <w:t>。</w:t>
            </w:r>
          </w:p>
          <w:p w14:paraId="6D7C1E8A" w14:textId="6ECECA2F" w:rsidR="00BF61EF" w:rsidRPr="00564293" w:rsidRDefault="00BF61EF" w:rsidP="00813874">
            <w:pPr>
              <w:spacing w:line="0" w:lineRule="atLeast"/>
              <w:jc w:val="center"/>
              <w:rPr>
                <w:rFonts w:ascii="Meiryo UI" w:eastAsia="Meiryo UI" w:hAnsi="Meiryo UI"/>
                <w:sz w:val="16"/>
                <w:szCs w:val="16"/>
              </w:rPr>
            </w:pPr>
            <w:r w:rsidRPr="00B62189">
              <w:rPr>
                <w:rFonts w:ascii="Meiryo UI" w:eastAsia="Meiryo UI" w:hAnsi="Meiryo UI" w:hint="eastAsia"/>
                <w:szCs w:val="21"/>
              </w:rPr>
              <w:t>会場にて受講</w:t>
            </w:r>
            <w:r w:rsidR="00813874">
              <w:rPr>
                <w:rFonts w:ascii="Meiryo UI" w:eastAsia="Meiryo UI" w:hAnsi="Meiryo UI" w:hint="eastAsia"/>
                <w:szCs w:val="21"/>
              </w:rPr>
              <w:t xml:space="preserve">　　・　　</w:t>
            </w:r>
            <w:r w:rsidR="00813874" w:rsidRPr="00B62189">
              <w:rPr>
                <w:rFonts w:ascii="Meiryo UI" w:eastAsia="Meiryo UI" w:hAnsi="Meiryo UI" w:hint="eastAsia"/>
                <w:szCs w:val="21"/>
              </w:rPr>
              <w:t>オンラインで受講</w:t>
            </w:r>
          </w:p>
        </w:tc>
      </w:tr>
      <w:tr w:rsidR="00BF61EF" w14:paraId="651270F7" w14:textId="77777777" w:rsidTr="00BD6CA7">
        <w:tc>
          <w:tcPr>
            <w:tcW w:w="1271" w:type="dxa"/>
          </w:tcPr>
          <w:p w14:paraId="6E1477D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参加者(1)</w:t>
            </w:r>
          </w:p>
        </w:tc>
        <w:tc>
          <w:tcPr>
            <w:tcW w:w="8647" w:type="dxa"/>
            <w:gridSpan w:val="3"/>
          </w:tcPr>
          <w:p w14:paraId="2245A688"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311AA023" w14:textId="77777777" w:rsidTr="00BD6CA7">
        <w:tc>
          <w:tcPr>
            <w:tcW w:w="1271" w:type="dxa"/>
          </w:tcPr>
          <w:p w14:paraId="0F84B177"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7098CDC3" w14:textId="77777777" w:rsidR="00BF61EF" w:rsidRDefault="00BF61EF" w:rsidP="00BD6CA7">
            <w:pPr>
              <w:spacing w:line="0" w:lineRule="atLeast"/>
              <w:rPr>
                <w:rFonts w:ascii="Meiryo UI" w:eastAsia="Meiryo UI" w:hAnsi="Meiryo UI"/>
                <w:sz w:val="22"/>
              </w:rPr>
            </w:pPr>
          </w:p>
        </w:tc>
      </w:tr>
      <w:tr w:rsidR="00BF61EF" w14:paraId="559D6D5A" w14:textId="77777777" w:rsidTr="00BD6CA7">
        <w:tc>
          <w:tcPr>
            <w:tcW w:w="1271" w:type="dxa"/>
          </w:tcPr>
          <w:p w14:paraId="657E2093"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参加者(2)</w:t>
            </w:r>
          </w:p>
        </w:tc>
        <w:tc>
          <w:tcPr>
            <w:tcW w:w="8647" w:type="dxa"/>
            <w:gridSpan w:val="3"/>
          </w:tcPr>
          <w:p w14:paraId="32B49AA5"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036EF669" w14:textId="77777777" w:rsidTr="00BD6CA7">
        <w:tc>
          <w:tcPr>
            <w:tcW w:w="1271" w:type="dxa"/>
          </w:tcPr>
          <w:p w14:paraId="1379057E"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24D4668D" w14:textId="77777777" w:rsidR="00BF61EF" w:rsidRDefault="00BF61EF" w:rsidP="00BD6CA7">
            <w:pPr>
              <w:spacing w:line="0" w:lineRule="atLeast"/>
              <w:rPr>
                <w:rFonts w:ascii="Meiryo UI" w:eastAsia="Meiryo UI" w:hAnsi="Meiryo UI"/>
                <w:sz w:val="22"/>
              </w:rPr>
            </w:pPr>
          </w:p>
        </w:tc>
      </w:tr>
    </w:tbl>
    <w:p w14:paraId="52EFBCB0" w14:textId="77777777" w:rsidR="00BF61EF" w:rsidRDefault="00BF61EF" w:rsidP="00BF61EF">
      <w:pPr>
        <w:spacing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52267BA9" w14:textId="4941236C" w:rsidR="00BF61EF" w:rsidRDefault="00BF61EF" w:rsidP="00BF61EF">
      <w:pPr>
        <w:spacing w:line="0" w:lineRule="atLeast"/>
        <w:ind w:right="608"/>
        <w:rPr>
          <w:rFonts w:ascii="Meiryo UI" w:eastAsia="Meiryo UI" w:hAnsi="Meiryo UI"/>
          <w:sz w:val="16"/>
          <w:szCs w:val="16"/>
        </w:rPr>
      </w:pPr>
    </w:p>
    <w:p w14:paraId="28A6BDD4" w14:textId="26E7DBBE" w:rsidR="005361B9" w:rsidRPr="008F7F77"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【オンライン受講される方への注意事項】</w:t>
      </w:r>
    </w:p>
    <w:p w14:paraId="246406F6" w14:textId="77CF693C"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１．開催日までに、各自参加予定の端末から下記</w:t>
      </w:r>
      <w:r w:rsidRPr="008F7F77">
        <w:rPr>
          <w:rFonts w:ascii="Meiryo UI" w:eastAsia="Meiryo UI" w:hAnsi="Meiryo UI"/>
          <w:color w:val="000000" w:themeColor="text1"/>
          <w:szCs w:val="21"/>
        </w:rPr>
        <w:t>URLにアクセスし、「Zoom」の使用可否を確認してください。</w:t>
      </w:r>
      <w:r w:rsidRPr="008F7F77">
        <w:rPr>
          <w:rFonts w:ascii="Meiryo UI" w:eastAsia="Meiryo UI" w:hAnsi="Meiryo UI" w:hint="eastAsia"/>
          <w:color w:val="000000" w:themeColor="text1"/>
          <w:szCs w:val="21"/>
        </w:rPr>
        <w:t xml:space="preserve">　　</w:t>
      </w:r>
    </w:p>
    <w:p w14:paraId="64400EAC" w14:textId="1767EB26"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 xml:space="preserve">　　　</w:t>
      </w:r>
      <w:r w:rsidRPr="008F7F77">
        <w:rPr>
          <w:rFonts w:ascii="Meiryo UI" w:eastAsia="Meiryo UI" w:hAnsi="Meiryo UI"/>
          <w:color w:val="000000" w:themeColor="text1"/>
          <w:szCs w:val="21"/>
        </w:rPr>
        <w:t xml:space="preserve">Zoom：　</w:t>
      </w:r>
      <w:hyperlink r:id="rId8" w:history="1">
        <w:r w:rsidRPr="008F7F77">
          <w:rPr>
            <w:rStyle w:val="a5"/>
            <w:rFonts w:ascii="Meiryo UI" w:eastAsia="Meiryo UI" w:hAnsi="Meiryo UI"/>
            <w:color w:val="000000" w:themeColor="text1"/>
            <w:szCs w:val="21"/>
          </w:rPr>
          <w:t>https://zoom.us/test</w:t>
        </w:r>
      </w:hyperlink>
    </w:p>
    <w:p w14:paraId="4064E986" w14:textId="3DE4709D"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２．開催前日までに、申込書に記入いただいたメールアドレスへ参加用</w:t>
      </w:r>
      <w:r w:rsidRPr="008F7F77">
        <w:rPr>
          <w:rFonts w:ascii="Meiryo UI" w:eastAsia="Meiryo UI" w:hAnsi="Meiryo UI"/>
          <w:color w:val="000000" w:themeColor="text1"/>
          <w:szCs w:val="21"/>
        </w:rPr>
        <w:t>URL、ミーティングID、パスワード</w:t>
      </w:r>
      <w:r w:rsidRPr="008F7F77">
        <w:rPr>
          <w:rFonts w:ascii="Meiryo UI" w:eastAsia="Meiryo UI" w:hAnsi="Meiryo UI" w:hint="eastAsia"/>
          <w:color w:val="000000" w:themeColor="text1"/>
          <w:szCs w:val="21"/>
        </w:rPr>
        <w:t>を送付します</w:t>
      </w:r>
    </w:p>
    <w:p w14:paraId="55ACD091" w14:textId="04D106E4" w:rsidR="00B84304" w:rsidRPr="008F7F77" w:rsidRDefault="008F7F77" w:rsidP="00B84304">
      <w:pPr>
        <w:spacing w:after="240"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３．開催当日は、各自の端末から参加用</w:t>
      </w:r>
      <w:r w:rsidRPr="008F7F77">
        <w:rPr>
          <w:rFonts w:ascii="Meiryo UI" w:eastAsia="Meiryo UI" w:hAnsi="Meiryo UI"/>
          <w:color w:val="000000" w:themeColor="text1"/>
          <w:szCs w:val="21"/>
        </w:rPr>
        <w:t>URLにアクセスし、</w:t>
      </w:r>
      <w:r w:rsidR="000B45ED">
        <w:rPr>
          <w:rFonts w:ascii="Meiryo UI" w:eastAsia="Meiryo UI" w:hAnsi="Meiryo UI" w:hint="eastAsia"/>
          <w:color w:val="000000" w:themeColor="text1"/>
          <w:szCs w:val="21"/>
        </w:rPr>
        <w:t>企業名、参加者氏名等</w:t>
      </w:r>
      <w:r w:rsidRPr="008F7F77">
        <w:rPr>
          <w:rFonts w:ascii="Meiryo UI" w:eastAsia="Meiryo UI" w:hAnsi="Meiryo UI"/>
          <w:color w:val="000000" w:themeColor="text1"/>
          <w:szCs w:val="21"/>
        </w:rPr>
        <w:t>を入力し受講</w:t>
      </w:r>
      <w:r w:rsidR="00CB0361">
        <w:rPr>
          <w:rFonts w:ascii="Meiryo UI" w:eastAsia="Meiryo UI" w:hAnsi="Meiryo UI" w:hint="eastAsia"/>
          <w:color w:val="000000" w:themeColor="text1"/>
          <w:szCs w:val="21"/>
        </w:rPr>
        <w:t>して</w:t>
      </w:r>
      <w:r w:rsidRPr="008F7F77">
        <w:rPr>
          <w:rFonts w:ascii="Meiryo UI" w:eastAsia="Meiryo UI" w:hAnsi="Meiryo UI"/>
          <w:color w:val="000000" w:themeColor="text1"/>
          <w:szCs w:val="21"/>
        </w:rPr>
        <w:t>ください。</w:t>
      </w:r>
      <w:r w:rsidR="00B84304">
        <w:rPr>
          <w:rFonts w:ascii="Meiryo UI" w:eastAsia="Meiryo UI" w:hAnsi="Meiryo UI" w:hint="eastAsia"/>
          <w:color w:val="000000" w:themeColor="text1"/>
          <w:szCs w:val="21"/>
        </w:rPr>
        <w:t xml:space="preserve">　　</w:t>
      </w:r>
    </w:p>
    <w:p w14:paraId="7F011190" w14:textId="3BF3D8D7" w:rsidR="00BF61EF" w:rsidRPr="008F7F77" w:rsidRDefault="00BF61EF"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【会場で受講される方への注意事項】</w:t>
      </w:r>
    </w:p>
    <w:p w14:paraId="2962E66D" w14:textId="1F2BC928" w:rsidR="00BF61EF" w:rsidRPr="008F7F77" w:rsidRDefault="008F7F77"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１．</w:t>
      </w:r>
      <w:r w:rsidR="00BF61EF" w:rsidRPr="008F7F77">
        <w:rPr>
          <w:rFonts w:ascii="Meiryo UI" w:eastAsia="Meiryo UI" w:hAnsi="Meiryo UI" w:hint="eastAsia"/>
          <w:color w:val="000000" w:themeColor="text1"/>
          <w:szCs w:val="21"/>
        </w:rPr>
        <w:t>コロナウイルス感染症対策のため、会場でのマスク着用、アルコール消毒、検温にご協力ください。</w:t>
      </w:r>
    </w:p>
    <w:p w14:paraId="6338051D" w14:textId="06ACB22A" w:rsidR="00BF61EF" w:rsidRPr="008F7F77" w:rsidRDefault="008F7F77"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２．</w:t>
      </w:r>
      <w:r w:rsidR="00CB0361">
        <w:rPr>
          <w:rFonts w:ascii="Meiryo UI" w:eastAsia="Meiryo UI" w:hAnsi="Meiryo UI" w:hint="eastAsia"/>
          <w:color w:val="000000" w:themeColor="text1"/>
          <w:szCs w:val="21"/>
        </w:rPr>
        <w:t>検温の結果、3</w:t>
      </w:r>
      <w:r w:rsidR="00CB0361">
        <w:rPr>
          <w:rFonts w:ascii="Meiryo UI" w:eastAsia="Meiryo UI" w:hAnsi="Meiryo UI"/>
          <w:color w:val="000000" w:themeColor="text1"/>
          <w:szCs w:val="21"/>
        </w:rPr>
        <w:t>7.5</w:t>
      </w:r>
      <w:r w:rsidR="00CB0361">
        <w:rPr>
          <w:rFonts w:ascii="Meiryo UI" w:eastAsia="Meiryo UI" w:hAnsi="Meiryo UI" w:hint="eastAsia"/>
          <w:color w:val="000000" w:themeColor="text1"/>
          <w:szCs w:val="21"/>
        </w:rPr>
        <w:t>度以上の</w:t>
      </w:r>
      <w:r w:rsidR="00BF61EF" w:rsidRPr="008F7F77">
        <w:rPr>
          <w:rFonts w:ascii="Meiryo UI" w:eastAsia="Meiryo UI" w:hAnsi="Meiryo UI" w:hint="eastAsia"/>
          <w:color w:val="000000" w:themeColor="text1"/>
          <w:szCs w:val="21"/>
        </w:rPr>
        <w:t>発熱が</w:t>
      </w:r>
      <w:r w:rsidR="00CB0361">
        <w:rPr>
          <w:rFonts w:ascii="Meiryo UI" w:eastAsia="Meiryo UI" w:hAnsi="Meiryo UI" w:hint="eastAsia"/>
          <w:color w:val="000000" w:themeColor="text1"/>
          <w:szCs w:val="21"/>
        </w:rPr>
        <w:t>認められる</w:t>
      </w:r>
      <w:r w:rsidR="00BF61EF" w:rsidRPr="008F7F77">
        <w:rPr>
          <w:rFonts w:ascii="Meiryo UI" w:eastAsia="Meiryo UI" w:hAnsi="Meiryo UI" w:hint="eastAsia"/>
          <w:color w:val="000000" w:themeColor="text1"/>
          <w:szCs w:val="21"/>
        </w:rPr>
        <w:t>場合</w:t>
      </w:r>
      <w:r w:rsidR="00CB0361">
        <w:rPr>
          <w:rFonts w:ascii="Meiryo UI" w:eastAsia="Meiryo UI" w:hAnsi="Meiryo UI" w:hint="eastAsia"/>
          <w:color w:val="000000" w:themeColor="text1"/>
          <w:szCs w:val="21"/>
        </w:rPr>
        <w:t>に</w:t>
      </w:r>
      <w:r w:rsidR="00BF61EF" w:rsidRPr="008F7F77">
        <w:rPr>
          <w:rFonts w:ascii="Meiryo UI" w:eastAsia="Meiryo UI" w:hAnsi="Meiryo UI" w:hint="eastAsia"/>
          <w:color w:val="000000" w:themeColor="text1"/>
          <w:szCs w:val="21"/>
        </w:rPr>
        <w:t>は聴講等を認めませんのであらかじめご了承願います。</w:t>
      </w:r>
    </w:p>
    <w:p w14:paraId="4327AAA9" w14:textId="602463B8" w:rsidR="00916B08" w:rsidRDefault="008F7F77" w:rsidP="00916B08">
      <w:pPr>
        <w:spacing w:line="0" w:lineRule="atLeast"/>
        <w:ind w:left="202" w:right="608" w:hangingChars="100" w:hanging="202"/>
        <w:rPr>
          <w:rFonts w:ascii="Meiryo UI" w:eastAsia="Meiryo UI" w:hAnsi="Meiryo UI"/>
          <w:color w:val="000000" w:themeColor="text1"/>
          <w:szCs w:val="21"/>
        </w:rPr>
      </w:pPr>
      <w:r w:rsidRPr="008F7F77">
        <w:rPr>
          <w:rFonts w:ascii="Meiryo UI" w:eastAsia="Meiryo UI" w:hAnsi="Meiryo UI" w:hint="eastAsia"/>
          <w:color w:val="000000" w:themeColor="text1"/>
          <w:szCs w:val="21"/>
        </w:rPr>
        <w:t>３．</w:t>
      </w:r>
      <w:r w:rsidR="005361B9" w:rsidRPr="008F7F77">
        <w:rPr>
          <w:rFonts w:ascii="Meiryo UI" w:eastAsia="Meiryo UI" w:hAnsi="Meiryo UI" w:hint="eastAsia"/>
          <w:color w:val="000000" w:themeColor="text1"/>
          <w:szCs w:val="21"/>
        </w:rPr>
        <w:t>感染症の蔓延状況によっては、</w:t>
      </w:r>
      <w:r w:rsidR="001750DC">
        <w:rPr>
          <w:rFonts w:ascii="Meiryo UI" w:eastAsia="Meiryo UI" w:hAnsi="Meiryo UI" w:hint="eastAsia"/>
          <w:color w:val="000000" w:themeColor="text1"/>
          <w:szCs w:val="21"/>
        </w:rPr>
        <w:t>オフライン</w:t>
      </w:r>
      <w:r w:rsidR="005361B9" w:rsidRPr="008F7F77">
        <w:rPr>
          <w:rFonts w:ascii="Meiryo UI" w:eastAsia="Meiryo UI" w:hAnsi="Meiryo UI" w:hint="eastAsia"/>
          <w:color w:val="000000" w:themeColor="text1"/>
          <w:szCs w:val="21"/>
        </w:rPr>
        <w:t>会場での受講を中止する可能性がございますので予めご了承ください。</w:t>
      </w:r>
    </w:p>
    <w:p w14:paraId="38C2246B" w14:textId="77777777" w:rsidR="00F26147" w:rsidRDefault="00A36E60" w:rsidP="00F26147">
      <w:pPr>
        <w:spacing w:line="0" w:lineRule="atLeast"/>
        <w:ind w:left="202" w:right="608" w:hangingChars="100" w:hanging="202"/>
        <w:rPr>
          <w:rFonts w:ascii="Meiryo UI" w:eastAsia="Meiryo UI" w:hAnsi="Meiryo UI"/>
          <w:color w:val="000000" w:themeColor="text1"/>
          <w:szCs w:val="21"/>
        </w:rPr>
      </w:pPr>
      <w:r>
        <w:rPr>
          <w:rFonts w:ascii="Meiryo UI" w:eastAsia="Meiryo UI" w:hAnsi="Meiryo UI" w:hint="eastAsia"/>
          <w:color w:val="000000" w:themeColor="text1"/>
          <w:szCs w:val="21"/>
        </w:rPr>
        <w:t>４．</w:t>
      </w:r>
      <w:r w:rsidR="001750DC">
        <w:rPr>
          <w:rFonts w:ascii="Meiryo UI" w:eastAsia="Meiryo UI" w:hAnsi="Meiryo UI" w:hint="eastAsia"/>
          <w:color w:val="000000" w:themeColor="text1"/>
          <w:szCs w:val="21"/>
        </w:rPr>
        <w:t>会場の定員は</w:t>
      </w:r>
      <w:r w:rsidR="001750DC">
        <w:rPr>
          <w:rFonts w:ascii="Meiryo UI" w:eastAsia="Meiryo UI" w:hAnsi="Meiryo UI"/>
          <w:color w:val="000000" w:themeColor="text1"/>
          <w:szCs w:val="21"/>
        </w:rPr>
        <w:t>50</w:t>
      </w:r>
      <w:r w:rsidR="001750DC">
        <w:rPr>
          <w:rFonts w:ascii="Meiryo UI" w:eastAsia="Meiryo UI" w:hAnsi="Meiryo UI" w:hint="eastAsia"/>
          <w:color w:val="000000" w:themeColor="text1"/>
          <w:szCs w:val="21"/>
        </w:rPr>
        <w:t>名です。お申し込みは先着順となりますので、</w:t>
      </w:r>
      <w:r w:rsidR="00D5542C">
        <w:rPr>
          <w:rFonts w:ascii="Meiryo UI" w:eastAsia="Meiryo UI" w:hAnsi="Meiryo UI" w:hint="eastAsia"/>
          <w:color w:val="000000" w:themeColor="text1"/>
          <w:szCs w:val="21"/>
        </w:rPr>
        <w:t>応募多数の場合は</w:t>
      </w:r>
      <w:r w:rsidR="00813874">
        <w:rPr>
          <w:rFonts w:ascii="Meiryo UI" w:eastAsia="Meiryo UI" w:hAnsi="Meiryo UI" w:hint="eastAsia"/>
          <w:color w:val="000000" w:themeColor="text1"/>
          <w:szCs w:val="21"/>
        </w:rPr>
        <w:t>オンライン</w:t>
      </w:r>
      <w:r>
        <w:rPr>
          <w:rFonts w:ascii="Meiryo UI" w:eastAsia="Meiryo UI" w:hAnsi="Meiryo UI" w:hint="eastAsia"/>
          <w:color w:val="000000" w:themeColor="text1"/>
          <w:szCs w:val="21"/>
        </w:rPr>
        <w:t>での受講をお願い</w:t>
      </w:r>
      <w:r w:rsidR="00F26147">
        <w:rPr>
          <w:rFonts w:ascii="Meiryo UI" w:eastAsia="Meiryo UI" w:hAnsi="Meiryo UI" w:hint="eastAsia"/>
          <w:color w:val="000000" w:themeColor="text1"/>
          <w:szCs w:val="21"/>
        </w:rPr>
        <w:t>さ</w:t>
      </w:r>
    </w:p>
    <w:p w14:paraId="0ECB0132" w14:textId="5EBDF739" w:rsidR="00D5542C" w:rsidRDefault="00A36E60" w:rsidP="00F26147">
      <w:pPr>
        <w:spacing w:line="0" w:lineRule="atLeast"/>
        <w:ind w:leftChars="100" w:left="202" w:right="608" w:firstLineChars="100" w:firstLine="202"/>
        <w:rPr>
          <w:rFonts w:ascii="Meiryo UI" w:eastAsia="Meiryo UI" w:hAnsi="Meiryo UI"/>
          <w:color w:val="000000" w:themeColor="text1"/>
          <w:szCs w:val="21"/>
        </w:rPr>
      </w:pPr>
      <w:r>
        <w:rPr>
          <w:rFonts w:ascii="Meiryo UI" w:eastAsia="Meiryo UI" w:hAnsi="Meiryo UI" w:hint="eastAsia"/>
          <w:color w:val="000000" w:themeColor="text1"/>
          <w:szCs w:val="21"/>
        </w:rPr>
        <w:t>せていただく場合がござ</w:t>
      </w:r>
      <w:r w:rsidR="00D5542C">
        <w:rPr>
          <w:rFonts w:ascii="Meiryo UI" w:eastAsia="Meiryo UI" w:hAnsi="Meiryo UI" w:hint="eastAsia"/>
          <w:color w:val="000000" w:themeColor="text1"/>
          <w:szCs w:val="21"/>
        </w:rPr>
        <w:t>い</w:t>
      </w:r>
      <w:r>
        <w:rPr>
          <w:rFonts w:ascii="Meiryo UI" w:eastAsia="Meiryo UI" w:hAnsi="Meiryo UI" w:hint="eastAsia"/>
          <w:color w:val="000000" w:themeColor="text1"/>
          <w:szCs w:val="21"/>
        </w:rPr>
        <w:t>ますので予めご了承ください。</w:t>
      </w:r>
    </w:p>
    <w:p w14:paraId="77290458" w14:textId="7048E175" w:rsidR="00BF61EF" w:rsidRPr="00A36E60" w:rsidRDefault="00D5542C" w:rsidP="00D5542C">
      <w:pPr>
        <w:spacing w:line="0" w:lineRule="atLeast"/>
        <w:ind w:left="202" w:right="608" w:hangingChars="100" w:hanging="202"/>
        <w:rPr>
          <w:rFonts w:ascii="Meiryo UI" w:eastAsia="Meiryo UI" w:hAnsi="Meiryo UI"/>
          <w:color w:val="000000" w:themeColor="text1"/>
          <w:szCs w:val="21"/>
        </w:rPr>
      </w:pPr>
      <w:r w:rsidRPr="008F7F77">
        <w:rPr>
          <w:rFonts w:ascii="ＭＳ Ｐ明朝" w:eastAsia="ＭＳ Ｐ明朝" w:hAnsi="ＭＳ Ｐ明朝" w:cs="Meiryo UI" w:hint="eastAsia"/>
          <w:noProof/>
          <w:color w:val="000000" w:themeColor="text1"/>
          <w:szCs w:val="21"/>
        </w:rPr>
        <w:drawing>
          <wp:anchor distT="0" distB="0" distL="114300" distR="114300" simplePos="0" relativeHeight="251718656" behindDoc="1" locked="0" layoutInCell="1" allowOverlap="1" wp14:anchorId="16D2B4C2" wp14:editId="0AC6E6D3">
            <wp:simplePos x="0" y="0"/>
            <wp:positionH relativeFrom="margin">
              <wp:posOffset>159385</wp:posOffset>
            </wp:positionH>
            <wp:positionV relativeFrom="paragraph">
              <wp:posOffset>112510</wp:posOffset>
            </wp:positionV>
            <wp:extent cx="2585085" cy="2429510"/>
            <wp:effectExtent l="0" t="0" r="5715" b="0"/>
            <wp:wrapNone/>
            <wp:docPr id="20" name="図 1" descr="C:\Users\k-kurata\AppData\Local\Microsoft\Windows\Temporary Internet Files\Content.Word\map-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rata\AppData\Local\Microsoft\Windows\Temporary Internet Files\Content.Word\map-nico.png"/>
                    <pic:cNvPicPr>
                      <a:picLocks noChangeAspect="1" noChangeArrowheads="1"/>
                    </pic:cNvPicPr>
                  </pic:nvPicPr>
                  <pic:blipFill>
                    <a:blip r:embed="rId9" cstate="print"/>
                    <a:srcRect/>
                    <a:stretch>
                      <a:fillRect/>
                    </a:stretch>
                  </pic:blipFill>
                  <pic:spPr bwMode="auto">
                    <a:xfrm>
                      <a:off x="0" y="0"/>
                      <a:ext cx="2585085" cy="2429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19680" behindDoc="0" locked="0" layoutInCell="1" allowOverlap="1" wp14:anchorId="27A03F0F" wp14:editId="36FE4688">
                <wp:simplePos x="0" y="0"/>
                <wp:positionH relativeFrom="margin">
                  <wp:posOffset>2864485</wp:posOffset>
                </wp:positionH>
                <wp:positionV relativeFrom="paragraph">
                  <wp:posOffset>24014</wp:posOffset>
                </wp:positionV>
                <wp:extent cx="3552825" cy="12001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552825" cy="12001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1A86A" w14:textId="77777777" w:rsidR="00BF61EF" w:rsidRPr="00EE2858"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30469CF0"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1FFF6008"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　佐渡汽船線　「朱鷺メッセ」下車</w:t>
                            </w:r>
                          </w:p>
                          <w:p w14:paraId="2313D94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743FE643" w14:textId="3CACA708" w:rsidR="00BF61EF" w:rsidRPr="00EE2858" w:rsidRDefault="00BF61EF" w:rsidP="008F7F77">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r w:rsidR="008F7F77">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磐越道 「新潟中央IC」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03F0F" id="正方形/長方形 19" o:spid="_x0000_s1026" style="position:absolute;left:0;text-align:left;margin-left:225.55pt;margin-top:1.9pt;width:279.75pt;height:9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" filled="f" stroked="f" strokeweight=".5pt">
                <v:textbox>
                  <w:txbxContent>
                    <w:p w14:paraId="1221A86A" w14:textId="77777777" w:rsidR="00BF61EF" w:rsidRPr="00EE2858"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30469CF0"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1FFF6008"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　佐渡汽船線　「朱鷺メッセ」下車</w:t>
                      </w:r>
                    </w:p>
                    <w:p w14:paraId="2313D94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743FE643" w14:textId="3CACA708" w:rsidR="00BF61EF" w:rsidRPr="00EE2858" w:rsidRDefault="00BF61EF" w:rsidP="008F7F77">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r w:rsidR="008F7F77">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磐越道 「新潟中央IC」</w:t>
                      </w:r>
                    </w:p>
                  </w:txbxContent>
                </v:textbox>
                <w10:wrap anchorx="margin"/>
              </v:rect>
            </w:pict>
          </mc:Fallback>
        </mc:AlternateContent>
      </w:r>
    </w:p>
    <w:p w14:paraId="2AEF0814" w14:textId="1CA9A319" w:rsidR="00BF61EF" w:rsidRPr="00BF61EF" w:rsidRDefault="00BF61EF" w:rsidP="00BF61EF">
      <w:pPr>
        <w:jc w:val="left"/>
        <w:rPr>
          <w:rFonts w:ascii="Meiryo UI" w:eastAsia="Meiryo UI" w:hAnsi="Meiryo UI"/>
          <w:sz w:val="20"/>
          <w:szCs w:val="20"/>
        </w:rPr>
      </w:pPr>
    </w:p>
    <w:p w14:paraId="1478EA92" w14:textId="7CC1AC73" w:rsidR="00BF61EF" w:rsidRPr="00BF61EF" w:rsidRDefault="008F7F77" w:rsidP="00BF61EF">
      <w:pPr>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462F0955">
                <wp:simplePos x="0" y="0"/>
                <wp:positionH relativeFrom="margin">
                  <wp:posOffset>3003550</wp:posOffset>
                </wp:positionH>
                <wp:positionV relativeFrom="paragraph">
                  <wp:posOffset>713220</wp:posOffset>
                </wp:positionV>
                <wp:extent cx="3190875" cy="1362710"/>
                <wp:effectExtent l="0" t="0" r="9525" b="8890"/>
                <wp:wrapNone/>
                <wp:docPr id="18" name="正方形/長方形 18"/>
                <wp:cNvGraphicFramePr/>
                <a:graphic xmlns:a="http://schemas.openxmlformats.org/drawingml/2006/main">
                  <a:graphicData uri="http://schemas.microsoft.com/office/word/2010/wordprocessingShape">
                    <wps:wsp>
                      <wps:cNvSpPr/>
                      <wps:spPr>
                        <a:xfrm>
                          <a:off x="0" y="0"/>
                          <a:ext cx="3190875" cy="1362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69201B9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5EB51A08" w:rsidR="00BF61EF" w:rsidRDefault="001750DC" w:rsidP="001750DC">
                            <w:pPr>
                              <w:spacing w:line="0" w:lineRule="atLeast"/>
                              <w:ind w:firstLineChars="50" w:firstLine="96"/>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生活関連</w:t>
                            </w:r>
                            <w:r w:rsidR="00BF61EF">
                              <w:rPr>
                                <w:rFonts w:ascii="Meiryo UI" w:eastAsia="Meiryo UI" w:hAnsi="Meiryo UI" w:hint="eastAsia"/>
                                <w:color w:val="000000" w:themeColor="text1"/>
                                <w:sz w:val="20"/>
                                <w:szCs w:val="20"/>
                              </w:rPr>
                              <w:t xml:space="preserve">マーケティングチーム　</w:t>
                            </w:r>
                            <w:r>
                              <w:rPr>
                                <w:rFonts w:ascii="Meiryo UI" w:eastAsia="Meiryo UI" w:hAnsi="Meiryo UI" w:hint="eastAsia"/>
                                <w:color w:val="000000" w:themeColor="text1"/>
                                <w:sz w:val="20"/>
                                <w:szCs w:val="20"/>
                              </w:rPr>
                              <w:t>前田／河合</w:t>
                            </w:r>
                          </w:p>
                          <w:p w14:paraId="7C1F15C6" w14:textId="7E5A97F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w:t>
                            </w:r>
                            <w:r w:rsidR="001750DC">
                              <w:rPr>
                                <w:rFonts w:ascii="Meiryo UI" w:eastAsia="Meiryo UI" w:hAnsi="Meiryo UI"/>
                                <w:color w:val="000000" w:themeColor="text1"/>
                                <w:sz w:val="20"/>
                                <w:szCs w:val="20"/>
                              </w:rPr>
                              <w:t>50-6288</w:t>
                            </w:r>
                            <w:r>
                              <w:rPr>
                                <w:rFonts w:ascii="Meiryo UI" w:eastAsia="Meiryo UI" w:hAnsi="Meiryo UI" w:hint="eastAsia"/>
                                <w:color w:val="000000" w:themeColor="text1"/>
                                <w:sz w:val="20"/>
                                <w:szCs w:val="20"/>
                              </w:rPr>
                              <w:t>(直通)</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FAX：025-246-0030</w:t>
                            </w:r>
                          </w:p>
                          <w:p w14:paraId="4F9339E0" w14:textId="23588C9A"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w:t>
                            </w:r>
                            <w:r w:rsidR="001750DC">
                              <w:rPr>
                                <w:rFonts w:ascii="Meiryo UI" w:eastAsia="Meiryo UI" w:hAnsi="Meiryo UI"/>
                                <w:color w:val="000000" w:themeColor="text1"/>
                                <w:sz w:val="20"/>
                                <w:szCs w:val="20"/>
                              </w:rPr>
                              <w:t>design-c</w:t>
                            </w:r>
                            <w:r>
                              <w:rPr>
                                <w:rFonts w:ascii="Meiryo UI" w:eastAsia="Meiryo UI" w:hAnsi="Meiryo UI"/>
                                <w:color w:val="000000" w:themeColor="text1"/>
                                <w:sz w:val="20"/>
                                <w:szCs w:val="20"/>
                              </w:rPr>
                              <w:t>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7" style="position:absolute;left:0;text-align:left;margin-left:236.5pt;margin-top:56.15pt;width:251.25pt;height:107.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" filled="f" strokecolor="black [3213]" strokeweight="1pt">
                <v:textbox>
                  <w:txbxContent>
                    <w:p w14:paraId="2C8D03DD" w14:textId="69201B9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5EB51A08" w:rsidR="00BF61EF" w:rsidRDefault="001750DC" w:rsidP="001750DC">
                      <w:pPr>
                        <w:spacing w:line="0" w:lineRule="atLeast"/>
                        <w:ind w:firstLineChars="50" w:firstLine="96"/>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生活関連</w:t>
                      </w:r>
                      <w:r w:rsidR="00BF61EF">
                        <w:rPr>
                          <w:rFonts w:ascii="Meiryo UI" w:eastAsia="Meiryo UI" w:hAnsi="Meiryo UI" w:hint="eastAsia"/>
                          <w:color w:val="000000" w:themeColor="text1"/>
                          <w:sz w:val="20"/>
                          <w:szCs w:val="20"/>
                        </w:rPr>
                        <w:t xml:space="preserve">マーケティングチーム　</w:t>
                      </w:r>
                      <w:r>
                        <w:rPr>
                          <w:rFonts w:ascii="Meiryo UI" w:eastAsia="Meiryo UI" w:hAnsi="Meiryo UI" w:hint="eastAsia"/>
                          <w:color w:val="000000" w:themeColor="text1"/>
                          <w:sz w:val="20"/>
                          <w:szCs w:val="20"/>
                        </w:rPr>
                        <w:t>前田／河合</w:t>
                      </w:r>
                    </w:p>
                    <w:p w14:paraId="7C1F15C6" w14:textId="7E5A97F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w:t>
                      </w:r>
                      <w:r w:rsidR="001750DC">
                        <w:rPr>
                          <w:rFonts w:ascii="Meiryo UI" w:eastAsia="Meiryo UI" w:hAnsi="Meiryo UI"/>
                          <w:color w:val="000000" w:themeColor="text1"/>
                          <w:sz w:val="20"/>
                          <w:szCs w:val="20"/>
                        </w:rPr>
                        <w:t>50-6288</w:t>
                      </w:r>
                      <w:r>
                        <w:rPr>
                          <w:rFonts w:ascii="Meiryo UI" w:eastAsia="Meiryo UI" w:hAnsi="Meiryo UI" w:hint="eastAsia"/>
                          <w:color w:val="000000" w:themeColor="text1"/>
                          <w:sz w:val="20"/>
                          <w:szCs w:val="20"/>
                        </w:rPr>
                        <w:t>(直通)</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FAX：025-246-0030</w:t>
                      </w:r>
                    </w:p>
                    <w:p w14:paraId="4F9339E0" w14:textId="23588C9A"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w:t>
                      </w:r>
                      <w:r w:rsidR="001750DC">
                        <w:rPr>
                          <w:rFonts w:ascii="Meiryo UI" w:eastAsia="Meiryo UI" w:hAnsi="Meiryo UI"/>
                          <w:color w:val="000000" w:themeColor="text1"/>
                          <w:sz w:val="20"/>
                          <w:szCs w:val="20"/>
                        </w:rPr>
                        <w:t>design-c</w:t>
                      </w:r>
                      <w:r>
                        <w:rPr>
                          <w:rFonts w:ascii="Meiryo UI" w:eastAsia="Meiryo UI" w:hAnsi="Meiryo UI"/>
                          <w:color w:val="000000" w:themeColor="text1"/>
                          <w:sz w:val="20"/>
                          <w:szCs w:val="20"/>
                        </w:rPr>
                        <w:t>i@nico.or.jp</w:t>
                      </w:r>
                    </w:p>
                  </w:txbxContent>
                </v:textbox>
                <w10:wrap anchorx="margin"/>
              </v:rect>
            </w:pict>
          </mc:Fallback>
        </mc:AlternateContent>
      </w: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22F3" w14:textId="77777777" w:rsidR="005F12B0" w:rsidRDefault="005F12B0" w:rsidP="003F7F21">
      <w:r>
        <w:separator/>
      </w:r>
    </w:p>
  </w:endnote>
  <w:endnote w:type="continuationSeparator" w:id="0">
    <w:p w14:paraId="3DFA29D3" w14:textId="77777777" w:rsidR="005F12B0" w:rsidRDefault="005F12B0"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6C48" w14:textId="77777777" w:rsidR="005F12B0" w:rsidRDefault="005F12B0" w:rsidP="003F7F21">
      <w:r>
        <w:separator/>
      </w:r>
    </w:p>
  </w:footnote>
  <w:footnote w:type="continuationSeparator" w:id="0">
    <w:p w14:paraId="2C4155EA" w14:textId="77777777" w:rsidR="005F12B0" w:rsidRDefault="005F12B0"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52FA6"/>
    <w:rsid w:val="00082C31"/>
    <w:rsid w:val="000B45ED"/>
    <w:rsid w:val="000C0FD5"/>
    <w:rsid w:val="000F7325"/>
    <w:rsid w:val="00116833"/>
    <w:rsid w:val="0012086C"/>
    <w:rsid w:val="001349E3"/>
    <w:rsid w:val="001750DC"/>
    <w:rsid w:val="00191F1C"/>
    <w:rsid w:val="0019620F"/>
    <w:rsid w:val="001970CF"/>
    <w:rsid w:val="001A1C21"/>
    <w:rsid w:val="001B32DD"/>
    <w:rsid w:val="001D0642"/>
    <w:rsid w:val="00225E2D"/>
    <w:rsid w:val="002353B6"/>
    <w:rsid w:val="002439F8"/>
    <w:rsid w:val="0025466D"/>
    <w:rsid w:val="0027580F"/>
    <w:rsid w:val="00276784"/>
    <w:rsid w:val="002B7B3C"/>
    <w:rsid w:val="002D09B0"/>
    <w:rsid w:val="002E179B"/>
    <w:rsid w:val="00306B03"/>
    <w:rsid w:val="003119C3"/>
    <w:rsid w:val="00334BCC"/>
    <w:rsid w:val="0035189D"/>
    <w:rsid w:val="00354755"/>
    <w:rsid w:val="00355A1F"/>
    <w:rsid w:val="00356FB9"/>
    <w:rsid w:val="00382952"/>
    <w:rsid w:val="00386AD7"/>
    <w:rsid w:val="00387211"/>
    <w:rsid w:val="003E196A"/>
    <w:rsid w:val="003F7F21"/>
    <w:rsid w:val="00412EBD"/>
    <w:rsid w:val="00432E26"/>
    <w:rsid w:val="00453F2C"/>
    <w:rsid w:val="0049740C"/>
    <w:rsid w:val="004A60E3"/>
    <w:rsid w:val="004B122F"/>
    <w:rsid w:val="004C09E4"/>
    <w:rsid w:val="004C1FE1"/>
    <w:rsid w:val="004E45E6"/>
    <w:rsid w:val="004F49A6"/>
    <w:rsid w:val="004F652A"/>
    <w:rsid w:val="005361B9"/>
    <w:rsid w:val="00556A19"/>
    <w:rsid w:val="0056370F"/>
    <w:rsid w:val="00564293"/>
    <w:rsid w:val="00566CB9"/>
    <w:rsid w:val="00574F98"/>
    <w:rsid w:val="005C79E7"/>
    <w:rsid w:val="005E780F"/>
    <w:rsid w:val="005F12B0"/>
    <w:rsid w:val="0060709E"/>
    <w:rsid w:val="00612BE0"/>
    <w:rsid w:val="00613E6E"/>
    <w:rsid w:val="00621202"/>
    <w:rsid w:val="00640374"/>
    <w:rsid w:val="00644F84"/>
    <w:rsid w:val="00654470"/>
    <w:rsid w:val="006623BB"/>
    <w:rsid w:val="00667190"/>
    <w:rsid w:val="0069370E"/>
    <w:rsid w:val="006B4272"/>
    <w:rsid w:val="006E637C"/>
    <w:rsid w:val="006F7017"/>
    <w:rsid w:val="006F780F"/>
    <w:rsid w:val="0071190E"/>
    <w:rsid w:val="0073134F"/>
    <w:rsid w:val="00791266"/>
    <w:rsid w:val="00813874"/>
    <w:rsid w:val="0082259E"/>
    <w:rsid w:val="0082435B"/>
    <w:rsid w:val="0083118E"/>
    <w:rsid w:val="008363D3"/>
    <w:rsid w:val="00880FE6"/>
    <w:rsid w:val="00890B06"/>
    <w:rsid w:val="008C35AF"/>
    <w:rsid w:val="008E1CF0"/>
    <w:rsid w:val="008F79E4"/>
    <w:rsid w:val="008F7AE6"/>
    <w:rsid w:val="008F7F77"/>
    <w:rsid w:val="00905EF6"/>
    <w:rsid w:val="009066D0"/>
    <w:rsid w:val="00916B08"/>
    <w:rsid w:val="00936531"/>
    <w:rsid w:val="00952BF6"/>
    <w:rsid w:val="009622BE"/>
    <w:rsid w:val="00992D80"/>
    <w:rsid w:val="009A6D47"/>
    <w:rsid w:val="009C1128"/>
    <w:rsid w:val="009D282F"/>
    <w:rsid w:val="009D35EE"/>
    <w:rsid w:val="009E0679"/>
    <w:rsid w:val="009E300F"/>
    <w:rsid w:val="009E3AC0"/>
    <w:rsid w:val="009E75C4"/>
    <w:rsid w:val="00A26623"/>
    <w:rsid w:val="00A3261C"/>
    <w:rsid w:val="00A36E60"/>
    <w:rsid w:val="00A37957"/>
    <w:rsid w:val="00A8263B"/>
    <w:rsid w:val="00A95B70"/>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0F33"/>
    <w:rsid w:val="00CC3332"/>
    <w:rsid w:val="00D11F9B"/>
    <w:rsid w:val="00D5542C"/>
    <w:rsid w:val="00D7604F"/>
    <w:rsid w:val="00DA28D8"/>
    <w:rsid w:val="00DB76CC"/>
    <w:rsid w:val="00E12DDF"/>
    <w:rsid w:val="00E226C1"/>
    <w:rsid w:val="00E369B8"/>
    <w:rsid w:val="00E37868"/>
    <w:rsid w:val="00E6243F"/>
    <w:rsid w:val="00E67671"/>
    <w:rsid w:val="00E73163"/>
    <w:rsid w:val="00E74EF5"/>
    <w:rsid w:val="00E82178"/>
    <w:rsid w:val="00E8451C"/>
    <w:rsid w:val="00EC16F8"/>
    <w:rsid w:val="00ED0716"/>
    <w:rsid w:val="00EE234A"/>
    <w:rsid w:val="00EE2858"/>
    <w:rsid w:val="00EF2C7D"/>
    <w:rsid w:val="00EF3718"/>
    <w:rsid w:val="00EF4ACD"/>
    <w:rsid w:val="00EF600C"/>
    <w:rsid w:val="00EF76E5"/>
    <w:rsid w:val="00F03DD5"/>
    <w:rsid w:val="00F26147"/>
    <w:rsid w:val="00F8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233F-85E3-1544-A401-50F9C8AE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ma-kawai</cp:lastModifiedBy>
  <cp:revision>6</cp:revision>
  <cp:lastPrinted>2021-05-18T07:38:00Z</cp:lastPrinted>
  <dcterms:created xsi:type="dcterms:W3CDTF">2021-05-18T07:45:00Z</dcterms:created>
  <dcterms:modified xsi:type="dcterms:W3CDTF">2021-05-31T00:05:00Z</dcterms:modified>
</cp:coreProperties>
</file>