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50" w:rsidRDefault="00A36EC7" w:rsidP="00982247">
      <w:pPr>
        <w:tabs>
          <w:tab w:val="left" w:pos="10206"/>
        </w:tabs>
        <w:spacing w:line="240" w:lineRule="auto"/>
        <w:ind w:right="142"/>
        <w:jc w:val="right"/>
        <w:rPr>
          <w:spacing w:val="0"/>
          <w:kern w:val="0"/>
        </w:rPr>
      </w:pPr>
      <w:r>
        <w:rPr>
          <w:rFonts w:hint="eastAsia"/>
          <w:sz w:val="22"/>
          <w:szCs w:val="22"/>
        </w:rPr>
        <w:t>令和元</w:t>
      </w:r>
      <w:r w:rsidR="00575650" w:rsidRPr="00B50ECE">
        <w:rPr>
          <w:rFonts w:hint="eastAsia"/>
          <w:sz w:val="22"/>
          <w:szCs w:val="22"/>
          <w:lang w:eastAsia="zh-CN"/>
        </w:rPr>
        <w:t>年</w:t>
      </w:r>
      <w:r>
        <w:rPr>
          <w:rFonts w:hint="eastAsia"/>
          <w:sz w:val="22"/>
          <w:szCs w:val="22"/>
        </w:rPr>
        <w:t>６</w:t>
      </w:r>
      <w:r w:rsidR="00575650" w:rsidRPr="00B50ECE">
        <w:rPr>
          <w:rFonts w:hint="eastAsia"/>
          <w:sz w:val="22"/>
          <w:szCs w:val="22"/>
          <w:lang w:eastAsia="zh-CN"/>
        </w:rPr>
        <w:t>月</w:t>
      </w:r>
      <w:r w:rsidR="00974784">
        <w:rPr>
          <w:rFonts w:hint="eastAsia"/>
          <w:sz w:val="22"/>
          <w:szCs w:val="22"/>
        </w:rPr>
        <w:t>11</w:t>
      </w:r>
      <w:r w:rsidR="00575650" w:rsidRPr="00B50ECE">
        <w:rPr>
          <w:rFonts w:hint="eastAsia"/>
          <w:sz w:val="22"/>
          <w:szCs w:val="22"/>
          <w:lang w:eastAsia="zh-CN"/>
        </w:rPr>
        <w:t>日</w:t>
      </w:r>
    </w:p>
    <w:p w:rsidR="00575650" w:rsidRDefault="00575650" w:rsidP="00982247">
      <w:pPr>
        <w:tabs>
          <w:tab w:val="left" w:pos="10206"/>
        </w:tabs>
        <w:spacing w:line="240" w:lineRule="auto"/>
        <w:ind w:right="142" w:firstLineChars="2700" w:firstLine="11340"/>
      </w:pPr>
      <w:r w:rsidRPr="00575650">
        <w:rPr>
          <w:rFonts w:hint="eastAsia"/>
          <w:spacing w:val="90"/>
          <w:kern w:val="0"/>
          <w:fitText w:val="2400" w:id="929831936"/>
          <w:lang w:eastAsia="zh-CN"/>
        </w:rPr>
        <w:t>新産創</w:t>
      </w:r>
      <w:r w:rsidRPr="00575650">
        <w:rPr>
          <w:rFonts w:hint="eastAsia"/>
          <w:spacing w:val="90"/>
          <w:kern w:val="0"/>
          <w:fitText w:val="2400" w:id="929831936"/>
        </w:rPr>
        <w:t xml:space="preserve">　</w:t>
      </w:r>
      <w:r w:rsidRPr="00575650">
        <w:rPr>
          <w:rFonts w:hint="eastAsia"/>
          <w:spacing w:val="90"/>
          <w:kern w:val="0"/>
          <w:fitText w:val="2400" w:id="929831936"/>
          <w:lang w:eastAsia="zh-CN"/>
        </w:rPr>
        <w:t>第</w:t>
      </w:r>
      <w:r w:rsidRPr="00575650">
        <w:rPr>
          <w:rFonts w:hint="eastAsia"/>
          <w:spacing w:val="30"/>
          <w:kern w:val="0"/>
          <w:fitText w:val="2400" w:id="929831936"/>
        </w:rPr>
        <w:t xml:space="preserve">　</w:t>
      </w:r>
    </w:p>
    <w:p w:rsidR="00575650" w:rsidRDefault="00575650" w:rsidP="00982247">
      <w:pPr>
        <w:spacing w:line="240" w:lineRule="auto"/>
        <w:ind w:left="252" w:right="252"/>
        <w:jc w:val="lef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各　　　　位</w:t>
      </w:r>
    </w:p>
    <w:p w:rsidR="00AF5ACF" w:rsidRDefault="00AF5ACF" w:rsidP="00AF5ACF">
      <w:pPr>
        <w:snapToGrid w:val="0"/>
        <w:spacing w:line="300" w:lineRule="exact"/>
        <w:ind w:left="250" w:right="250"/>
        <w:jc w:val="righ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公益財団法人にいがた産業創造機構</w:t>
      </w:r>
    </w:p>
    <w:p w:rsidR="00CA0038" w:rsidRDefault="00CA0038" w:rsidP="00CA0038">
      <w:pPr>
        <w:wordWrap w:val="0"/>
        <w:snapToGrid w:val="0"/>
        <w:spacing w:line="300" w:lineRule="exact"/>
        <w:ind w:left="250" w:right="25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理事長　花角　英世</w:t>
      </w:r>
    </w:p>
    <w:p w:rsidR="000B358E" w:rsidRPr="00B50ECE" w:rsidRDefault="000B358E" w:rsidP="00406EA8">
      <w:pPr>
        <w:spacing w:line="240" w:lineRule="auto"/>
        <w:ind w:left="250" w:right="1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575650" w:rsidRPr="00120438" w:rsidRDefault="00575650" w:rsidP="00982247">
      <w:pPr>
        <w:spacing w:line="240" w:lineRule="auto"/>
        <w:ind w:right="252"/>
        <w:jc w:val="left"/>
      </w:pPr>
    </w:p>
    <w:p w:rsidR="00575650" w:rsidRPr="00B50ECE" w:rsidRDefault="00203E33" w:rsidP="00A36EC7">
      <w:pPr>
        <w:spacing w:line="240" w:lineRule="auto"/>
        <w:ind w:right="252" w:firstLineChars="300" w:firstLine="723"/>
        <w:outlineLvl w:val="0"/>
        <w:rPr>
          <w:sz w:val="22"/>
          <w:szCs w:val="22"/>
        </w:rPr>
      </w:pPr>
      <w:r>
        <w:rPr>
          <w:rFonts w:ascii="ＭＳ ゴシック" w:eastAsia="ＭＳ ゴシック" w:hint="eastAsia"/>
          <w:b/>
          <w:spacing w:val="0"/>
          <w:kern w:val="0"/>
        </w:rPr>
        <w:t>2019</w:t>
      </w:r>
      <w:r w:rsidR="00A36EC7">
        <w:rPr>
          <w:rFonts w:ascii="ＭＳ ゴシック" w:eastAsia="ＭＳ ゴシック" w:hint="eastAsia"/>
          <w:b/>
          <w:spacing w:val="0"/>
          <w:kern w:val="0"/>
        </w:rPr>
        <w:t>年</w:t>
      </w:r>
      <w:r w:rsidR="00463445">
        <w:rPr>
          <w:rFonts w:ascii="ＭＳ ゴシック" w:eastAsia="ＭＳ ゴシック" w:hint="eastAsia"/>
          <w:b/>
          <w:spacing w:val="0"/>
          <w:kern w:val="0"/>
        </w:rPr>
        <w:t>第</w:t>
      </w:r>
      <w:r w:rsidR="00A36EC7">
        <w:rPr>
          <w:rFonts w:ascii="ＭＳ ゴシック" w:eastAsia="ＭＳ ゴシック" w:hint="eastAsia"/>
          <w:b/>
          <w:spacing w:val="0"/>
          <w:kern w:val="0"/>
        </w:rPr>
        <w:t>1</w:t>
      </w:r>
      <w:r w:rsidR="00A36EC7">
        <w:rPr>
          <w:rFonts w:ascii="ＭＳ ゴシック" w:eastAsia="ＭＳ ゴシック"/>
          <w:b/>
          <w:spacing w:val="0"/>
          <w:kern w:val="0"/>
        </w:rPr>
        <w:t>8</w:t>
      </w:r>
      <w:r w:rsidR="00463445">
        <w:rPr>
          <w:rFonts w:ascii="ＭＳ ゴシック" w:eastAsia="ＭＳ ゴシック" w:hint="eastAsia"/>
          <w:b/>
          <w:spacing w:val="0"/>
          <w:kern w:val="0"/>
        </w:rPr>
        <w:t>回</w:t>
      </w:r>
      <w:r w:rsidR="005866FF">
        <w:rPr>
          <w:rFonts w:ascii="ＭＳ ゴシック" w:eastAsia="ＭＳ ゴシック" w:hint="eastAsia"/>
          <w:b/>
          <w:spacing w:val="0"/>
          <w:kern w:val="0"/>
        </w:rPr>
        <w:t>中国</w:t>
      </w:r>
      <w:r w:rsidR="00ED0A6D">
        <w:rPr>
          <w:rFonts w:ascii="ＭＳ ゴシック" w:eastAsia="ＭＳ ゴシック" w:hint="eastAsia"/>
          <w:b/>
          <w:spacing w:val="0"/>
          <w:kern w:val="0"/>
        </w:rPr>
        <w:t>西部</w:t>
      </w:r>
      <w:r w:rsidR="00B91E5C" w:rsidRPr="00B50ECE">
        <w:rPr>
          <w:rFonts w:ascii="ＭＳ ゴシック" w:eastAsia="ＭＳ ゴシック" w:hint="eastAsia"/>
          <w:b/>
          <w:sz w:val="22"/>
          <w:szCs w:val="22"/>
        </w:rPr>
        <w:t>国際</w:t>
      </w:r>
      <w:r w:rsidR="005866FF">
        <w:rPr>
          <w:rFonts w:ascii="ＭＳ ゴシック" w:eastAsia="ＭＳ ゴシック" w:hint="eastAsia"/>
          <w:b/>
          <w:sz w:val="22"/>
          <w:szCs w:val="22"/>
        </w:rPr>
        <w:t>博覧会</w:t>
      </w:r>
      <w:r w:rsidR="00463445">
        <w:rPr>
          <w:rFonts w:ascii="ＭＳ ゴシック" w:eastAsia="ＭＳ ゴシック" w:hint="eastAsia"/>
          <w:b/>
          <w:sz w:val="22"/>
          <w:szCs w:val="22"/>
        </w:rPr>
        <w:t>の出展企業募集</w:t>
      </w:r>
      <w:r w:rsidR="00575650" w:rsidRPr="00575650">
        <w:rPr>
          <w:rFonts w:ascii="ＭＳ ゴシック" w:eastAsia="ＭＳ ゴシック" w:hint="eastAsia"/>
          <w:b/>
          <w:spacing w:val="0"/>
          <w:kern w:val="0"/>
        </w:rPr>
        <w:t>について（御案内）</w:t>
      </w:r>
    </w:p>
    <w:p w:rsidR="00575650" w:rsidRPr="00A36EC7" w:rsidRDefault="00575650" w:rsidP="00982247">
      <w:pPr>
        <w:spacing w:line="240" w:lineRule="auto"/>
        <w:ind w:left="252" w:right="252"/>
        <w:jc w:val="left"/>
        <w:rPr>
          <w:sz w:val="22"/>
          <w:szCs w:val="22"/>
        </w:rPr>
      </w:pPr>
    </w:p>
    <w:p w:rsidR="00575650" w:rsidRPr="00B50ECE" w:rsidRDefault="00575650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時下ますます御清栄のこととお喜び申し上げます。</w:t>
      </w:r>
    </w:p>
    <w:p w:rsidR="00575650" w:rsidRPr="00B50ECE" w:rsidRDefault="00463445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</w:t>
      </w:r>
      <w:bookmarkStart w:id="0" w:name="_GoBack"/>
      <w:bookmarkEnd w:id="0"/>
      <w:r>
        <w:rPr>
          <w:rFonts w:hint="eastAsia"/>
          <w:sz w:val="22"/>
          <w:szCs w:val="22"/>
        </w:rPr>
        <w:t>公益財団法人にいがた産業創造機構（NICO）は、標記博覧会に</w:t>
      </w:r>
      <w:r w:rsidR="00575650">
        <w:rPr>
          <w:rFonts w:hint="eastAsia"/>
          <w:sz w:val="22"/>
          <w:szCs w:val="22"/>
        </w:rPr>
        <w:t>出展し、</w:t>
      </w:r>
      <w:r>
        <w:rPr>
          <w:rFonts w:hint="eastAsia"/>
          <w:sz w:val="22"/>
          <w:szCs w:val="22"/>
        </w:rPr>
        <w:t>県内企業の</w:t>
      </w:r>
      <w:r w:rsidR="00ED0A6D">
        <w:rPr>
          <w:rFonts w:hint="eastAsia"/>
          <w:sz w:val="22"/>
          <w:szCs w:val="22"/>
        </w:rPr>
        <w:t>中国内陸部</w:t>
      </w:r>
      <w:r w:rsidR="00266137">
        <w:rPr>
          <w:rFonts w:hint="eastAsia"/>
          <w:sz w:val="22"/>
          <w:szCs w:val="22"/>
        </w:rPr>
        <w:t>への販路開拓</w:t>
      </w:r>
      <w:r>
        <w:rPr>
          <w:rFonts w:hint="eastAsia"/>
          <w:sz w:val="22"/>
          <w:szCs w:val="22"/>
        </w:rPr>
        <w:t>や</w:t>
      </w:r>
      <w:r w:rsidR="00575650" w:rsidRPr="00B50ECE">
        <w:rPr>
          <w:rFonts w:hint="eastAsia"/>
          <w:sz w:val="22"/>
          <w:szCs w:val="22"/>
        </w:rPr>
        <w:t>ビジネスチャンスの拡大を</w:t>
      </w:r>
      <w:r>
        <w:rPr>
          <w:rFonts w:hint="eastAsia"/>
          <w:sz w:val="22"/>
          <w:szCs w:val="22"/>
        </w:rPr>
        <w:t>支援いたします</w:t>
      </w:r>
      <w:r w:rsidR="00575650" w:rsidRPr="00B50ECE">
        <w:rPr>
          <w:rFonts w:hint="eastAsia"/>
          <w:sz w:val="22"/>
          <w:szCs w:val="22"/>
        </w:rPr>
        <w:t>。</w:t>
      </w:r>
    </w:p>
    <w:p w:rsidR="00575650" w:rsidRPr="00B50ECE" w:rsidRDefault="00575650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関係</w:t>
      </w:r>
      <w:r w:rsidRPr="00B50ECE">
        <w:rPr>
          <w:rFonts w:hint="eastAsia"/>
          <w:sz w:val="22"/>
          <w:szCs w:val="22"/>
        </w:rPr>
        <w:t>企業</w:t>
      </w:r>
      <w:r>
        <w:rPr>
          <w:rFonts w:hint="eastAsia"/>
          <w:sz w:val="22"/>
          <w:szCs w:val="22"/>
        </w:rPr>
        <w:t>の皆様</w:t>
      </w:r>
      <w:r w:rsidRPr="00B50ECE">
        <w:rPr>
          <w:rFonts w:hint="eastAsia"/>
          <w:sz w:val="22"/>
          <w:szCs w:val="22"/>
        </w:rPr>
        <w:t>におかれましては、ぜひ</w:t>
      </w:r>
      <w:r>
        <w:rPr>
          <w:rFonts w:hint="eastAsia"/>
          <w:sz w:val="22"/>
          <w:szCs w:val="22"/>
        </w:rPr>
        <w:t>参加を検討いただきたく、</w:t>
      </w:r>
      <w:r w:rsidR="00097E1C">
        <w:rPr>
          <w:rFonts w:hint="eastAsia"/>
          <w:sz w:val="22"/>
          <w:szCs w:val="22"/>
        </w:rPr>
        <w:t>下記のとおり</w:t>
      </w:r>
      <w:r w:rsidRPr="00B50ECE">
        <w:rPr>
          <w:rFonts w:hint="eastAsia"/>
          <w:sz w:val="22"/>
          <w:szCs w:val="22"/>
        </w:rPr>
        <w:t>御案内いたします。</w:t>
      </w:r>
    </w:p>
    <w:p w:rsidR="00575650" w:rsidRDefault="00575650" w:rsidP="00982247">
      <w:pPr>
        <w:spacing w:line="240" w:lineRule="auto"/>
        <w:ind w:right="252"/>
        <w:jc w:val="left"/>
        <w:outlineLvl w:val="0"/>
      </w:pPr>
    </w:p>
    <w:p w:rsidR="00575650" w:rsidRDefault="00575650" w:rsidP="00982247">
      <w:pPr>
        <w:spacing w:line="240" w:lineRule="auto"/>
        <w:ind w:left="252" w:right="252"/>
        <w:jc w:val="center"/>
        <w:outlineLvl w:val="0"/>
      </w:pPr>
      <w:r>
        <w:rPr>
          <w:rFonts w:hint="eastAsia"/>
        </w:rPr>
        <w:t>記</w:t>
      </w:r>
    </w:p>
    <w:p w:rsidR="00575650" w:rsidRDefault="00982247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463445">
        <w:rPr>
          <w:rFonts w:ascii="ＭＳ ゴシック" w:eastAsia="ＭＳ ゴシック" w:hAnsi="ＭＳ ゴシック" w:hint="eastAsia"/>
          <w:sz w:val="22"/>
          <w:szCs w:val="22"/>
        </w:rPr>
        <w:t>博覧会の</w:t>
      </w:r>
      <w:r w:rsidR="00575650"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p w:rsidR="00B91E5C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名称：</w:t>
      </w:r>
      <w:r w:rsidR="00A36EC7">
        <w:rPr>
          <w:rFonts w:hAnsi="ＭＳ 明朝" w:hint="eastAsia"/>
          <w:sz w:val="22"/>
          <w:szCs w:val="22"/>
        </w:rPr>
        <w:t>2019</w:t>
      </w:r>
      <w:r>
        <w:rPr>
          <w:rFonts w:hAnsi="ＭＳ 明朝" w:hint="eastAsia"/>
          <w:sz w:val="22"/>
          <w:szCs w:val="22"/>
        </w:rPr>
        <w:t>年第</w:t>
      </w:r>
      <w:r w:rsidR="00E47E4B">
        <w:rPr>
          <w:rFonts w:hAnsi="ＭＳ 明朝" w:hint="eastAsia"/>
          <w:sz w:val="22"/>
          <w:szCs w:val="22"/>
        </w:rPr>
        <w:t>18</w:t>
      </w:r>
      <w:r>
        <w:rPr>
          <w:rFonts w:hAnsi="ＭＳ 明朝" w:hint="eastAsia"/>
          <w:sz w:val="22"/>
          <w:szCs w:val="22"/>
        </w:rPr>
        <w:t>回中国西部国際博覧会</w:t>
      </w:r>
    </w:p>
    <w:p w:rsidR="00463445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会期：</w:t>
      </w:r>
      <w:r w:rsidR="00A36EC7">
        <w:rPr>
          <w:rFonts w:hAnsi="ＭＳ 明朝" w:hint="eastAsia"/>
          <w:sz w:val="22"/>
          <w:szCs w:val="22"/>
          <w:lang w:eastAsia="zh-CN"/>
        </w:rPr>
        <w:t>2019</w:t>
      </w:r>
      <w:r>
        <w:rPr>
          <w:rFonts w:hAnsi="ＭＳ 明朝" w:hint="eastAsia"/>
          <w:sz w:val="22"/>
          <w:szCs w:val="22"/>
          <w:lang w:eastAsia="zh-CN"/>
        </w:rPr>
        <w:t>年9月20</w:t>
      </w:r>
      <w:r w:rsidR="00A36EC7">
        <w:rPr>
          <w:rFonts w:hAnsi="ＭＳ 明朝" w:hint="eastAsia"/>
          <w:sz w:val="22"/>
          <w:szCs w:val="22"/>
          <w:lang w:eastAsia="zh-CN"/>
        </w:rPr>
        <w:t>日（金</w:t>
      </w:r>
      <w:r>
        <w:rPr>
          <w:rFonts w:hAnsi="ＭＳ 明朝" w:hint="eastAsia"/>
          <w:sz w:val="22"/>
          <w:szCs w:val="22"/>
          <w:lang w:eastAsia="zh-CN"/>
        </w:rPr>
        <w:t>）～24</w:t>
      </w:r>
      <w:r w:rsidR="00A36EC7">
        <w:rPr>
          <w:rFonts w:hAnsi="ＭＳ 明朝" w:hint="eastAsia"/>
          <w:sz w:val="22"/>
          <w:szCs w:val="22"/>
          <w:lang w:eastAsia="zh-CN"/>
        </w:rPr>
        <w:t>日（火</w:t>
      </w:r>
      <w:r>
        <w:rPr>
          <w:rFonts w:hAnsi="ＭＳ 明朝" w:hint="eastAsia"/>
          <w:sz w:val="22"/>
          <w:szCs w:val="22"/>
          <w:lang w:eastAsia="zh-CN"/>
        </w:rPr>
        <w:t>）</w:t>
      </w:r>
    </w:p>
    <w:p w:rsidR="00463445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会場：中国四川省成都市　中国西部国際博覧城</w:t>
      </w:r>
    </w:p>
    <w:p w:rsidR="00463445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（詳細は別紙のとおり）</w:t>
      </w:r>
    </w:p>
    <w:p w:rsidR="00463445" w:rsidRDefault="00463445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575650" w:rsidRDefault="00575650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参加申込方法</w:t>
      </w:r>
    </w:p>
    <w:p w:rsidR="00B91E5C" w:rsidRPr="00B91E5C" w:rsidRDefault="00A07D2E" w:rsidP="00406EA8">
      <w:pPr>
        <w:spacing w:line="240" w:lineRule="auto"/>
        <w:ind w:leftChars="195" w:left="49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「参加申込書」</w:t>
      </w:r>
      <w:r w:rsidR="00575650">
        <w:rPr>
          <w:rFonts w:hAnsi="ＭＳ 明朝" w:hint="eastAsia"/>
          <w:sz w:val="22"/>
          <w:szCs w:val="22"/>
        </w:rPr>
        <w:t>を</w:t>
      </w:r>
      <w:r w:rsidR="00A36EC7">
        <w:rPr>
          <w:rFonts w:hAnsi="ＭＳ 明朝" w:hint="eastAsia"/>
          <w:sz w:val="22"/>
          <w:szCs w:val="22"/>
          <w:u w:val="single"/>
        </w:rPr>
        <w:t>令和元</w:t>
      </w:r>
      <w:r w:rsidR="00406EA8" w:rsidRPr="007602B1">
        <w:rPr>
          <w:rFonts w:hAnsi="ＭＳ 明朝" w:hint="eastAsia"/>
          <w:sz w:val="22"/>
          <w:szCs w:val="22"/>
          <w:u w:val="single"/>
        </w:rPr>
        <w:t>年</w:t>
      </w:r>
      <w:r w:rsidR="00A36EC7">
        <w:rPr>
          <w:rFonts w:hAnsi="ＭＳ 明朝" w:hint="eastAsia"/>
          <w:sz w:val="22"/>
          <w:szCs w:val="22"/>
          <w:u w:val="single"/>
        </w:rPr>
        <w:t>7</w:t>
      </w:r>
      <w:r w:rsidR="00406EA8" w:rsidRPr="007602B1">
        <w:rPr>
          <w:rFonts w:hAnsi="ＭＳ 明朝" w:hint="eastAsia"/>
          <w:sz w:val="22"/>
          <w:szCs w:val="22"/>
          <w:u w:val="single"/>
        </w:rPr>
        <w:t>月</w:t>
      </w:r>
      <w:r w:rsidR="00C90FC4">
        <w:rPr>
          <w:rFonts w:hAnsi="ＭＳ 明朝" w:hint="eastAsia"/>
          <w:sz w:val="22"/>
          <w:szCs w:val="22"/>
          <w:u w:val="single"/>
        </w:rPr>
        <w:t>21</w:t>
      </w:r>
      <w:r w:rsidR="00406EA8" w:rsidRPr="007602B1">
        <w:rPr>
          <w:rFonts w:hAnsi="ＭＳ 明朝" w:hint="eastAsia"/>
          <w:sz w:val="22"/>
          <w:szCs w:val="22"/>
          <w:u w:val="single"/>
        </w:rPr>
        <w:t>日（</w:t>
      </w:r>
      <w:r w:rsidR="00C90FC4">
        <w:rPr>
          <w:rFonts w:hAnsi="ＭＳ 明朝" w:hint="eastAsia"/>
          <w:sz w:val="22"/>
          <w:szCs w:val="22"/>
          <w:u w:val="single"/>
        </w:rPr>
        <w:t>日</w:t>
      </w:r>
      <w:r w:rsidR="00406EA8" w:rsidRPr="007602B1">
        <w:rPr>
          <w:rFonts w:hAnsi="ＭＳ 明朝" w:hint="eastAsia"/>
          <w:sz w:val="22"/>
          <w:szCs w:val="22"/>
          <w:u w:val="single"/>
        </w:rPr>
        <w:t>）</w:t>
      </w:r>
      <w:r w:rsidR="00406EA8">
        <w:rPr>
          <w:rFonts w:hAnsi="ＭＳ 明朝" w:hint="eastAsia"/>
          <w:sz w:val="22"/>
          <w:szCs w:val="22"/>
          <w:u w:val="single"/>
        </w:rPr>
        <w:t>までに</w:t>
      </w:r>
      <w:r w:rsidR="003040FD" w:rsidRPr="003040FD">
        <w:rPr>
          <w:rFonts w:hAnsi="ＭＳ 明朝" w:hint="eastAsia"/>
          <w:sz w:val="22"/>
          <w:szCs w:val="22"/>
        </w:rPr>
        <w:t>、</w:t>
      </w:r>
      <w:r w:rsidR="00A36EC7">
        <w:rPr>
          <w:rFonts w:hAnsi="ＭＳ 明朝" w:hint="eastAsia"/>
          <w:sz w:val="22"/>
          <w:szCs w:val="22"/>
        </w:rPr>
        <w:t>メール</w:t>
      </w:r>
      <w:r w:rsidR="00406EA8">
        <w:rPr>
          <w:rFonts w:hAnsi="ＭＳ 明朝" w:hint="eastAsia"/>
          <w:sz w:val="22"/>
          <w:szCs w:val="22"/>
        </w:rPr>
        <w:t>で</w:t>
      </w:r>
      <w:r w:rsidR="00575650">
        <w:rPr>
          <w:rFonts w:hAnsi="ＭＳ 明朝" w:hint="eastAsia"/>
          <w:sz w:val="22"/>
          <w:szCs w:val="22"/>
        </w:rPr>
        <w:t>提出</w:t>
      </w:r>
      <w:r w:rsidR="00406EA8">
        <w:rPr>
          <w:rFonts w:hAnsi="ＭＳ 明朝" w:hint="eastAsia"/>
          <w:sz w:val="22"/>
          <w:szCs w:val="22"/>
        </w:rPr>
        <w:t>し</w:t>
      </w:r>
      <w:r w:rsidR="00B91E5C">
        <w:rPr>
          <w:rFonts w:hAnsi="ＭＳ 明朝" w:hint="eastAsia"/>
          <w:sz w:val="22"/>
          <w:szCs w:val="22"/>
        </w:rPr>
        <w:t>､下記担当まで</w:t>
      </w:r>
      <w:r w:rsidR="00406EA8">
        <w:rPr>
          <w:rFonts w:hAnsi="ＭＳ 明朝" w:hint="eastAsia"/>
          <w:sz w:val="22"/>
          <w:szCs w:val="22"/>
        </w:rPr>
        <w:t>電話で</w:t>
      </w:r>
      <w:r w:rsidR="00B91E5C">
        <w:rPr>
          <w:rFonts w:hAnsi="ＭＳ 明朝" w:hint="eastAsia"/>
          <w:sz w:val="22"/>
          <w:szCs w:val="22"/>
        </w:rPr>
        <w:t>お知らせください。</w:t>
      </w:r>
    </w:p>
    <w:p w:rsidR="00575650" w:rsidRDefault="00575650" w:rsidP="00982247">
      <w:pPr>
        <w:spacing w:line="240" w:lineRule="atLeast"/>
        <w:rPr>
          <w:rFonts w:hAnsi="ＭＳ 明朝"/>
          <w:sz w:val="22"/>
          <w:szCs w:val="22"/>
        </w:rPr>
      </w:pPr>
    </w:p>
    <w:p w:rsidR="00CA0038" w:rsidRPr="00CA0038" w:rsidRDefault="00CA0038" w:rsidP="00982247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CA0038">
        <w:rPr>
          <w:rFonts w:asciiTheme="majorEastAsia" w:eastAsiaTheme="majorEastAsia" w:hAnsiTheme="majorEastAsia" w:hint="eastAsia"/>
          <w:sz w:val="22"/>
          <w:szCs w:val="22"/>
        </w:rPr>
        <w:t>３　募集ブース数</w:t>
      </w:r>
    </w:p>
    <w:p w:rsidR="00CA0038" w:rsidRDefault="00CA0038" w:rsidP="00982247">
      <w:pPr>
        <w:spacing w:line="240" w:lineRule="atLeas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10ブース</w:t>
      </w:r>
    </w:p>
    <w:p w:rsidR="00CA0038" w:rsidRPr="00B91E5C" w:rsidRDefault="00CA0038" w:rsidP="00982247">
      <w:pPr>
        <w:spacing w:line="240" w:lineRule="atLeast"/>
        <w:rPr>
          <w:rFonts w:hAnsi="ＭＳ 明朝"/>
          <w:sz w:val="22"/>
          <w:szCs w:val="22"/>
        </w:rPr>
      </w:pPr>
    </w:p>
    <w:p w:rsidR="00982247" w:rsidRDefault="00CA0038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75650">
        <w:rPr>
          <w:rFonts w:ascii="ＭＳ ゴシック" w:eastAsia="ＭＳ ゴシック" w:hAnsi="ＭＳ ゴシック" w:hint="eastAsia"/>
          <w:sz w:val="22"/>
          <w:szCs w:val="22"/>
        </w:rPr>
        <w:t xml:space="preserve">　留意点</w:t>
      </w:r>
      <w:r w:rsidR="009822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CA0038" w:rsidRDefault="00982247" w:rsidP="00982247">
      <w:pPr>
        <w:spacing w:line="240" w:lineRule="auto"/>
        <w:ind w:leftChars="100" w:left="252" w:firstLineChars="100" w:firstLine="232"/>
        <w:rPr>
          <w:rFonts w:asciiTheme="minorEastAsia" w:eastAsiaTheme="minorEastAsia" w:hAnsiTheme="minorEastAsia"/>
          <w:sz w:val="22"/>
          <w:szCs w:val="22"/>
        </w:rPr>
      </w:pPr>
      <w:r w:rsidRPr="00982247">
        <w:rPr>
          <w:rFonts w:asciiTheme="minorEastAsia" w:eastAsiaTheme="minorEastAsia" w:hAnsiTheme="minorEastAsia" w:hint="eastAsia"/>
          <w:sz w:val="22"/>
          <w:szCs w:val="22"/>
        </w:rPr>
        <w:t>申込状況</w:t>
      </w:r>
      <w:r w:rsidR="00CA0038">
        <w:rPr>
          <w:rFonts w:asciiTheme="minorEastAsia" w:eastAsiaTheme="minorEastAsia" w:hAnsiTheme="minorEastAsia" w:hint="eastAsia"/>
          <w:sz w:val="22"/>
          <w:szCs w:val="22"/>
        </w:rPr>
        <w:t>多数の場合は次の対応をする場合があります。</w:t>
      </w:r>
    </w:p>
    <w:p w:rsidR="00CA0038" w:rsidRDefault="00CA0038" w:rsidP="00CA0038">
      <w:pPr>
        <w:spacing w:line="240" w:lineRule="auto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463445">
        <w:rPr>
          <w:rFonts w:asciiTheme="minorEastAsia" w:eastAsiaTheme="minorEastAsia" w:hAnsiTheme="minorEastAsia" w:hint="eastAsia"/>
          <w:sz w:val="22"/>
          <w:szCs w:val="22"/>
        </w:rPr>
        <w:t>NICO</w:t>
      </w:r>
      <w:r w:rsidR="00AF5ACF">
        <w:rPr>
          <w:rFonts w:asciiTheme="minorEastAsia" w:eastAsiaTheme="minorEastAsia" w:hAnsiTheme="minorEastAsia" w:hint="eastAsia"/>
          <w:sz w:val="22"/>
          <w:szCs w:val="22"/>
        </w:rPr>
        <w:t>海外ブースの</w:t>
      </w:r>
      <w:r w:rsidR="00982247" w:rsidRPr="00982247">
        <w:rPr>
          <w:rFonts w:asciiTheme="minorEastAsia" w:eastAsiaTheme="minorEastAsia" w:hAnsiTheme="minorEastAsia" w:hint="eastAsia"/>
          <w:sz w:val="22"/>
          <w:szCs w:val="22"/>
        </w:rPr>
        <w:t>新規</w:t>
      </w:r>
      <w:r w:rsidR="00463445">
        <w:rPr>
          <w:rFonts w:asciiTheme="minorEastAsia" w:eastAsiaTheme="minorEastAsia" w:hAnsiTheme="minorEastAsia" w:hint="eastAsia"/>
          <w:sz w:val="22"/>
          <w:szCs w:val="22"/>
        </w:rPr>
        <w:t>利用者</w:t>
      </w:r>
      <w:r>
        <w:rPr>
          <w:rFonts w:asciiTheme="minorEastAsia" w:eastAsiaTheme="minorEastAsia" w:hAnsiTheme="minorEastAsia" w:hint="eastAsia"/>
          <w:sz w:val="22"/>
          <w:szCs w:val="22"/>
        </w:rPr>
        <w:t>を優先</w:t>
      </w:r>
    </w:p>
    <w:p w:rsidR="00575650" w:rsidRDefault="00CA0038" w:rsidP="00CA0038">
      <w:pPr>
        <w:spacing w:line="240" w:lineRule="auto"/>
        <w:ind w:leftChars="100" w:left="252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575650" w:rsidRPr="001B3781">
        <w:rPr>
          <w:rFonts w:hAnsi="ＭＳ 明朝" w:hint="eastAsia"/>
          <w:sz w:val="22"/>
          <w:szCs w:val="22"/>
        </w:rPr>
        <w:t>１ブースを複数企業で使用</w:t>
      </w:r>
    </w:p>
    <w:p w:rsidR="00097E1C" w:rsidRDefault="00097E1C" w:rsidP="00982247">
      <w:pPr>
        <w:spacing w:line="240" w:lineRule="auto"/>
      </w:pPr>
    </w:p>
    <w:p w:rsidR="00097E1C" w:rsidRPr="00982247" w:rsidRDefault="00097E1C" w:rsidP="00982247">
      <w:pPr>
        <w:spacing w:line="240" w:lineRule="auto"/>
        <w:ind w:left="3360" w:firstLine="840"/>
        <w:rPr>
          <w:rFonts w:asciiTheme="minorEastAsia" w:eastAsiaTheme="minorEastAsia" w:hAnsiTheme="minorEastAsia"/>
          <w:sz w:val="20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担当：（公財）にいがた産業創造機構　</w:t>
      </w:r>
    </w:p>
    <w:p w:rsidR="00097E1C" w:rsidRPr="00982247" w:rsidRDefault="00A36EC7" w:rsidP="00406EA8">
      <w:pPr>
        <w:spacing w:line="240" w:lineRule="auto"/>
        <w:ind w:firstLineChars="2300" w:firstLine="487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市場開拓チーム　和田</w:t>
      </w:r>
    </w:p>
    <w:p w:rsidR="00097E1C" w:rsidRPr="00982247" w:rsidRDefault="00097E1C" w:rsidP="00982247">
      <w:pPr>
        <w:spacing w:line="240" w:lineRule="auto"/>
        <w:ind w:firstLineChars="2450" w:firstLine="4214"/>
        <w:rPr>
          <w:rFonts w:asciiTheme="minorEastAsia" w:eastAsiaTheme="minorEastAsia" w:hAnsiTheme="minorEastAsia"/>
          <w:sz w:val="16"/>
          <w:szCs w:val="16"/>
        </w:rPr>
      </w:pPr>
      <w:r w:rsidRPr="00982247">
        <w:rPr>
          <w:rFonts w:asciiTheme="minorEastAsia" w:eastAsiaTheme="minorEastAsia" w:hAnsiTheme="minorEastAsia" w:hint="eastAsia"/>
          <w:sz w:val="16"/>
          <w:szCs w:val="16"/>
        </w:rPr>
        <w:t>住所:〒950-0078新潟市中央区万代島５番１号万代島ビル9F</w:t>
      </w:r>
    </w:p>
    <w:p w:rsidR="00097E1C" w:rsidRPr="00982247" w:rsidRDefault="00097E1C" w:rsidP="00982247">
      <w:pPr>
        <w:spacing w:line="240" w:lineRule="auto"/>
        <w:ind w:left="3360" w:firstLine="840"/>
        <w:rPr>
          <w:rFonts w:asciiTheme="minorEastAsia" w:eastAsiaTheme="minorEastAsia" w:hAnsiTheme="minorEastAsia"/>
          <w:sz w:val="20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TEL：025-246-0063  </w:t>
      </w:r>
    </w:p>
    <w:p w:rsidR="00097E1C" w:rsidRPr="00982247" w:rsidRDefault="00097E1C" w:rsidP="00982247">
      <w:pPr>
        <w:spacing w:line="240" w:lineRule="auto"/>
        <w:ind w:firstLineChars="1600" w:firstLine="3392"/>
        <w:rPr>
          <w:rFonts w:asciiTheme="minorEastAsia" w:eastAsiaTheme="minorEastAsia" w:hAnsiTheme="minorEastAsia"/>
          <w:b/>
          <w:sz w:val="20"/>
          <w:u w:val="double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       </w:t>
      </w:r>
      <w:r w:rsidRPr="00982247">
        <w:rPr>
          <w:rFonts w:asciiTheme="minorEastAsia" w:eastAsiaTheme="minorEastAsia" w:hAnsiTheme="minorEastAsia" w:hint="eastAsia"/>
          <w:b/>
          <w:sz w:val="20"/>
          <w:u w:val="double"/>
        </w:rPr>
        <w:t>E-MAIL:　trade@nico.or.jp</w:t>
      </w:r>
    </w:p>
    <w:sectPr w:rsidR="00097E1C" w:rsidRPr="00982247" w:rsidSect="00982247">
      <w:pgSz w:w="11906" w:h="16838"/>
      <w:pgMar w:top="1985" w:right="1668" w:bottom="170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D8" w:rsidRDefault="00923DD8" w:rsidP="00A07D2E">
      <w:pPr>
        <w:spacing w:line="240" w:lineRule="auto"/>
      </w:pPr>
      <w:r>
        <w:separator/>
      </w:r>
    </w:p>
  </w:endnote>
  <w:endnote w:type="continuationSeparator" w:id="0">
    <w:p w:rsidR="00923DD8" w:rsidRDefault="00923DD8" w:rsidP="00A0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D8" w:rsidRDefault="00923DD8" w:rsidP="00A07D2E">
      <w:pPr>
        <w:spacing w:line="240" w:lineRule="auto"/>
      </w:pPr>
      <w:r>
        <w:separator/>
      </w:r>
    </w:p>
  </w:footnote>
  <w:footnote w:type="continuationSeparator" w:id="0">
    <w:p w:rsidR="00923DD8" w:rsidRDefault="00923DD8" w:rsidP="00A07D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650"/>
    <w:rsid w:val="00004B19"/>
    <w:rsid w:val="00097E1C"/>
    <w:rsid w:val="000B358E"/>
    <w:rsid w:val="000D5FF5"/>
    <w:rsid w:val="000E058E"/>
    <w:rsid w:val="001062B9"/>
    <w:rsid w:val="00115467"/>
    <w:rsid w:val="001506AA"/>
    <w:rsid w:val="001F04AA"/>
    <w:rsid w:val="00203E33"/>
    <w:rsid w:val="002540DE"/>
    <w:rsid w:val="00266137"/>
    <w:rsid w:val="002959BC"/>
    <w:rsid w:val="00297774"/>
    <w:rsid w:val="003040FD"/>
    <w:rsid w:val="003063F9"/>
    <w:rsid w:val="003D00E3"/>
    <w:rsid w:val="00401382"/>
    <w:rsid w:val="00406EA8"/>
    <w:rsid w:val="00420A69"/>
    <w:rsid w:val="00463445"/>
    <w:rsid w:val="00486822"/>
    <w:rsid w:val="004C37E7"/>
    <w:rsid w:val="004F22C4"/>
    <w:rsid w:val="00504240"/>
    <w:rsid w:val="00521AC6"/>
    <w:rsid w:val="005460E4"/>
    <w:rsid w:val="00575650"/>
    <w:rsid w:val="005866FF"/>
    <w:rsid w:val="00592BA8"/>
    <w:rsid w:val="005E7B6A"/>
    <w:rsid w:val="00621049"/>
    <w:rsid w:val="006A2D47"/>
    <w:rsid w:val="006C0544"/>
    <w:rsid w:val="006E1BF5"/>
    <w:rsid w:val="00760D04"/>
    <w:rsid w:val="007B561A"/>
    <w:rsid w:val="007D2301"/>
    <w:rsid w:val="0089442E"/>
    <w:rsid w:val="008A6A3C"/>
    <w:rsid w:val="008B61D2"/>
    <w:rsid w:val="008D6360"/>
    <w:rsid w:val="00923DD8"/>
    <w:rsid w:val="00974784"/>
    <w:rsid w:val="00976736"/>
    <w:rsid w:val="00982247"/>
    <w:rsid w:val="009C47D7"/>
    <w:rsid w:val="009C6043"/>
    <w:rsid w:val="009C7F65"/>
    <w:rsid w:val="00A07D2E"/>
    <w:rsid w:val="00A10CBE"/>
    <w:rsid w:val="00A36EC7"/>
    <w:rsid w:val="00AF5ACF"/>
    <w:rsid w:val="00B46D3F"/>
    <w:rsid w:val="00B5675E"/>
    <w:rsid w:val="00B77B65"/>
    <w:rsid w:val="00B91E5C"/>
    <w:rsid w:val="00C22167"/>
    <w:rsid w:val="00C5138D"/>
    <w:rsid w:val="00C90FC4"/>
    <w:rsid w:val="00CA0038"/>
    <w:rsid w:val="00CA55AF"/>
    <w:rsid w:val="00D1303B"/>
    <w:rsid w:val="00D17144"/>
    <w:rsid w:val="00D7384D"/>
    <w:rsid w:val="00D85118"/>
    <w:rsid w:val="00E47E4B"/>
    <w:rsid w:val="00EB497D"/>
    <w:rsid w:val="00EC104E"/>
    <w:rsid w:val="00EC5932"/>
    <w:rsid w:val="00ED0A6D"/>
    <w:rsid w:val="00ED55E5"/>
    <w:rsid w:val="00EF3B90"/>
    <w:rsid w:val="00F3551D"/>
    <w:rsid w:val="00F8579A"/>
    <w:rsid w:val="00F933B2"/>
    <w:rsid w:val="00FB1F2F"/>
    <w:rsid w:val="00FC7A8F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676FD-2E7F-4A8B-8B4C-DC7A23FB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50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6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7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D2E"/>
    <w:rPr>
      <w:rFonts w:ascii="ＭＳ 明朝" w:eastAsia="ＭＳ 明朝" w:hAnsi="Century" w:cs="Times New Roman"/>
      <w:spacing w:val="6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A07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D2E"/>
    <w:rPr>
      <w:rFonts w:ascii="ＭＳ 明朝" w:eastAsia="ＭＳ 明朝" w:hAnsi="Century" w:cs="Times New Roman"/>
      <w:spacing w:val="6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98224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E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EC7"/>
    <w:rPr>
      <w:rFonts w:asciiTheme="majorHAnsi" w:eastAsiaTheme="majorEastAsia" w:hAnsiTheme="majorHAnsi" w:cstheme="majorBidi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y-sakurai</dc:creator>
  <cp:lastModifiedBy>a-wada</cp:lastModifiedBy>
  <cp:revision>17</cp:revision>
  <cp:lastPrinted>2019-06-11T01:10:00Z</cp:lastPrinted>
  <dcterms:created xsi:type="dcterms:W3CDTF">2018-05-08T00:58:00Z</dcterms:created>
  <dcterms:modified xsi:type="dcterms:W3CDTF">2019-06-11T04:53:00Z</dcterms:modified>
</cp:coreProperties>
</file>