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>第４号様式（第</w:t>
      </w:r>
      <w:r w:rsidR="008E5629" w:rsidRPr="00D63E34">
        <w:rPr>
          <w:rFonts w:ascii="ＭＳ 明朝" w:hAnsi="ＭＳ 明朝" w:hint="eastAsia"/>
          <w:kern w:val="0"/>
          <w:sz w:val="22"/>
          <w:szCs w:val="22"/>
        </w:rPr>
        <w:t>11</w:t>
      </w:r>
      <w:r w:rsidRPr="00D63E34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D63E34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5452D9" w:rsidP="002F001D">
      <w:pPr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>公益</w:t>
      </w:r>
      <w:r w:rsidR="002F001D" w:rsidRPr="00D63E34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387ECA" w:rsidRPr="00D63E34" w:rsidRDefault="00387ECA" w:rsidP="00387ECA">
      <w:pPr>
        <w:rPr>
          <w:rFonts w:ascii="ＭＳ 明朝" w:hAnsi="ＭＳ 明朝"/>
          <w:sz w:val="22"/>
          <w:szCs w:val="22"/>
        </w:rPr>
      </w:pPr>
    </w:p>
    <w:p w:rsidR="00387ECA" w:rsidRPr="00D63E34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>所在地</w:t>
      </w:r>
    </w:p>
    <w:p w:rsidR="00387ECA" w:rsidRPr="00D63E34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D63E34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F001D" w:rsidRPr="00D63E34" w:rsidRDefault="00BD31F6" w:rsidP="002F001D">
      <w:pPr>
        <w:jc w:val="center"/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>生産性牽引</w:t>
      </w:r>
      <w:r w:rsidR="002F001D" w:rsidRPr="00D63E34">
        <w:rPr>
          <w:rFonts w:ascii="ＭＳ 明朝" w:hAnsi="ＭＳ 明朝" w:hint="eastAsia"/>
          <w:sz w:val="22"/>
          <w:szCs w:val="22"/>
        </w:rPr>
        <w:t>投資促進事業</w:t>
      </w:r>
      <w:r w:rsidR="00A744B9" w:rsidRPr="00D63E34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D63E34">
        <w:rPr>
          <w:rFonts w:ascii="ＭＳ 明朝" w:hAnsi="ＭＳ 明朝" w:hint="eastAsia"/>
          <w:sz w:val="22"/>
          <w:szCs w:val="22"/>
        </w:rPr>
        <w:t>廃止承認申請書</w:t>
      </w: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D63E3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D63E34">
        <w:rPr>
          <w:rFonts w:ascii="ＭＳ 明朝" w:hAnsi="ＭＳ 明朝" w:hint="eastAsia"/>
          <w:sz w:val="22"/>
          <w:szCs w:val="22"/>
        </w:rPr>
        <w:t>新産創第　　　号で交付決定</w:t>
      </w:r>
      <w:r w:rsidR="00A275CD" w:rsidRPr="00D63E34">
        <w:rPr>
          <w:rFonts w:ascii="ＭＳ 明朝" w:hAnsi="ＭＳ 明朝" w:hint="eastAsia"/>
          <w:sz w:val="22"/>
          <w:szCs w:val="22"/>
        </w:rPr>
        <w:t>を受けた</w:t>
      </w:r>
      <w:r w:rsidR="00E02CB4" w:rsidRPr="00D63E34">
        <w:rPr>
          <w:rFonts w:ascii="ＭＳ 明朝" w:hAnsi="ＭＳ 明朝" w:hint="eastAsia"/>
          <w:sz w:val="22"/>
          <w:szCs w:val="22"/>
        </w:rPr>
        <w:t>標記事業を下記の理由により廃止したいので、</w:t>
      </w:r>
      <w:r w:rsidR="00BD31F6" w:rsidRPr="00D63E34">
        <w:rPr>
          <w:rFonts w:ascii="ＭＳ 明朝" w:hAnsi="ＭＳ 明朝" w:hint="eastAsia"/>
          <w:sz w:val="22"/>
          <w:szCs w:val="22"/>
        </w:rPr>
        <w:t>生産性牽引</w:t>
      </w:r>
      <w:r w:rsidRPr="00D63E34">
        <w:rPr>
          <w:rFonts w:ascii="ＭＳ 明朝" w:hAnsi="ＭＳ 明朝" w:hint="eastAsia"/>
          <w:sz w:val="22"/>
          <w:szCs w:val="22"/>
        </w:rPr>
        <w:t>投資促進事業実施要領第</w:t>
      </w:r>
      <w:r w:rsidR="008E5629" w:rsidRPr="00D63E34">
        <w:rPr>
          <w:rFonts w:ascii="ＭＳ 明朝" w:hAnsi="ＭＳ 明朝" w:hint="eastAsia"/>
          <w:kern w:val="0"/>
          <w:sz w:val="22"/>
          <w:szCs w:val="22"/>
        </w:rPr>
        <w:t>11</w:t>
      </w:r>
      <w:r w:rsidRPr="00D63E34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>記</w:t>
      </w: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>１　廃止の理由</w:t>
      </w: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D63E34" w:rsidRDefault="002F001D" w:rsidP="002F001D">
      <w:pPr>
        <w:rPr>
          <w:rFonts w:ascii="ＭＳ 明朝" w:hAnsi="ＭＳ 明朝"/>
          <w:sz w:val="22"/>
          <w:szCs w:val="22"/>
        </w:rPr>
      </w:pPr>
      <w:r w:rsidRPr="00D63E34">
        <w:rPr>
          <w:rFonts w:ascii="ＭＳ 明朝" w:hAnsi="ＭＳ 明朝" w:hint="eastAsia"/>
          <w:sz w:val="22"/>
          <w:szCs w:val="22"/>
        </w:rPr>
        <w:t>２　廃止の時期</w:t>
      </w:r>
    </w:p>
    <w:p w:rsidR="00E028B9" w:rsidRPr="00D63E34" w:rsidRDefault="00E028B9" w:rsidP="002F001D">
      <w:pPr>
        <w:rPr>
          <w:rFonts w:ascii="ＭＳ 明朝" w:hAnsi="ＭＳ 明朝"/>
          <w:sz w:val="22"/>
          <w:szCs w:val="22"/>
        </w:rPr>
      </w:pPr>
    </w:p>
    <w:p w:rsidR="00E028B9" w:rsidRPr="00D63E34" w:rsidRDefault="00E028B9" w:rsidP="002F001D">
      <w:pPr>
        <w:rPr>
          <w:rFonts w:ascii="ＭＳ 明朝" w:hAnsi="ＭＳ 明朝"/>
          <w:sz w:val="22"/>
          <w:szCs w:val="22"/>
        </w:rPr>
      </w:pPr>
    </w:p>
    <w:sectPr w:rsidR="00E028B9" w:rsidRPr="00D63E34" w:rsidSect="001072A6">
      <w:footerReference w:type="even" r:id="rId9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22" w:rsidRDefault="008D0722">
      <w:r>
        <w:separator/>
      </w:r>
    </w:p>
  </w:endnote>
  <w:endnote w:type="continuationSeparator" w:id="0">
    <w:p w:rsidR="008D0722" w:rsidRDefault="008D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22" w:rsidRDefault="008D0722">
      <w:r>
        <w:separator/>
      </w:r>
    </w:p>
  </w:footnote>
  <w:footnote w:type="continuationSeparator" w:id="0">
    <w:p w:rsidR="008D0722" w:rsidRDefault="008D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CFD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722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961F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31F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3E34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8B9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2781-0B4F-4159-8E4C-4260D53C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63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2018-03-28T00:22:00Z</dcterms:modified>
</cp:coreProperties>
</file>